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1FA8" w14:textId="77777777" w:rsidR="00DC2B5E" w:rsidRDefault="00A706C2">
      <w:pPr>
        <w:pStyle w:val="1"/>
        <w:tabs>
          <w:tab w:val="left" w:pos="3780"/>
        </w:tabs>
        <w:spacing w:before="73" w:line="242" w:lineRule="auto"/>
        <w:ind w:left="1503" w:right="1131"/>
      </w:pPr>
      <w:bookmarkStart w:id="0" w:name="Муниципальное___общеобразовательное_учре"/>
      <w:bookmarkEnd w:id="0"/>
      <w:r>
        <w:t>Муниципальное</w:t>
      </w:r>
      <w:r>
        <w:tab/>
        <w:t>общеобразовательное</w:t>
      </w:r>
      <w:r>
        <w:rPr>
          <w:spacing w:val="-11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средняя</w:t>
      </w:r>
      <w:r>
        <w:rPr>
          <w:spacing w:val="-67"/>
        </w:rPr>
        <w:t xml:space="preserve"> </w:t>
      </w:r>
      <w:r>
        <w:t>общеобразовательная школа</w:t>
      </w:r>
      <w:r>
        <w:rPr>
          <w:spacing w:val="1"/>
        </w:rPr>
        <w:t xml:space="preserve"> </w:t>
      </w:r>
      <w:r>
        <w:t>п. Прудовой Екатериновского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Саратовской</w:t>
      </w:r>
      <w:r>
        <w:rPr>
          <w:spacing w:val="5"/>
        </w:rPr>
        <w:t xml:space="preserve"> </w:t>
      </w:r>
      <w:r>
        <w:t>области</w:t>
      </w:r>
    </w:p>
    <w:p w14:paraId="50BC4E11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630BBA71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53FC59D7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130F7050" w14:textId="77777777" w:rsidR="00DC2B5E" w:rsidRDefault="00A706C2">
      <w:pPr>
        <w:pStyle w:val="a3"/>
        <w:spacing w:before="194"/>
        <w:ind w:left="5343" w:firstLine="0"/>
      </w:pPr>
      <w:r>
        <w:t>Утверждаю:</w:t>
      </w:r>
    </w:p>
    <w:p w14:paraId="5254736B" w14:textId="77777777" w:rsidR="00DC2B5E" w:rsidRDefault="00A706C2">
      <w:pPr>
        <w:pStyle w:val="a3"/>
        <w:spacing w:before="168"/>
        <w:ind w:left="5351" w:firstLine="0"/>
      </w:pPr>
      <w:r>
        <w:rPr>
          <w:spacing w:val="-2"/>
        </w:rPr>
        <w:t>Директор</w:t>
      </w:r>
      <w:r>
        <w:rPr>
          <w:spacing w:val="-16"/>
        </w:rPr>
        <w:t xml:space="preserve"> </w:t>
      </w:r>
      <w:r>
        <w:rPr>
          <w:spacing w:val="-1"/>
        </w:rPr>
        <w:t>школы</w:t>
      </w:r>
    </w:p>
    <w:p w14:paraId="0CDCBF38" w14:textId="550EBAB3" w:rsidR="00DC2B5E" w:rsidRDefault="00A706C2">
      <w:pPr>
        <w:pStyle w:val="a3"/>
        <w:tabs>
          <w:tab w:val="left" w:pos="6671"/>
        </w:tabs>
        <w:spacing w:before="160" w:line="364" w:lineRule="auto"/>
        <w:ind w:left="5343" w:right="1983" w:firstLine="0"/>
      </w:pPr>
      <w:r>
        <w:t>_</w:t>
      </w:r>
      <w:r>
        <w:rPr>
          <w:u w:val="single"/>
        </w:rPr>
        <w:tab/>
      </w:r>
      <w:r>
        <w:t>О.В.</w:t>
      </w:r>
      <w:r>
        <w:rPr>
          <w:spacing w:val="1"/>
        </w:rPr>
        <w:t xml:space="preserve"> </w:t>
      </w:r>
      <w:r>
        <w:t>Кривова</w:t>
      </w:r>
      <w:r>
        <w:rPr>
          <w:spacing w:val="1"/>
        </w:rPr>
        <w:t xml:space="preserve"> </w:t>
      </w:r>
      <w:r>
        <w:t>Приказ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1A187C">
        <w:t>28</w:t>
      </w:r>
      <w:r>
        <w:t>.03.202</w:t>
      </w:r>
      <w:r w:rsidR="001A187C">
        <w:t>2</w:t>
      </w:r>
      <w:r>
        <w:rPr>
          <w:spacing w:val="-6"/>
        </w:rPr>
        <w:t xml:space="preserve"> </w:t>
      </w:r>
      <w:r>
        <w:t>№</w:t>
      </w:r>
      <w:r w:rsidR="001A187C">
        <w:t>4</w:t>
      </w:r>
      <w:r>
        <w:t>2</w:t>
      </w:r>
    </w:p>
    <w:p w14:paraId="0BA077AD" w14:textId="77777777" w:rsidR="00DC2B5E" w:rsidRDefault="00DC2B5E">
      <w:pPr>
        <w:pStyle w:val="a3"/>
        <w:ind w:left="0" w:firstLine="0"/>
        <w:rPr>
          <w:sz w:val="30"/>
        </w:rPr>
      </w:pPr>
    </w:p>
    <w:p w14:paraId="261BE165" w14:textId="77777777" w:rsidR="00DC2B5E" w:rsidRDefault="00DC2B5E">
      <w:pPr>
        <w:pStyle w:val="a3"/>
        <w:ind w:left="0" w:firstLine="0"/>
        <w:rPr>
          <w:sz w:val="30"/>
        </w:rPr>
      </w:pPr>
    </w:p>
    <w:p w14:paraId="16A2A65A" w14:textId="77777777" w:rsidR="00DC2B5E" w:rsidRDefault="00DC2B5E">
      <w:pPr>
        <w:pStyle w:val="a3"/>
        <w:ind w:left="0" w:firstLine="0"/>
        <w:rPr>
          <w:sz w:val="30"/>
        </w:rPr>
      </w:pPr>
    </w:p>
    <w:p w14:paraId="78D4892F" w14:textId="77777777" w:rsidR="00DC2B5E" w:rsidRDefault="00DC2B5E">
      <w:pPr>
        <w:pStyle w:val="a3"/>
        <w:ind w:left="0" w:firstLine="0"/>
        <w:rPr>
          <w:sz w:val="30"/>
        </w:rPr>
      </w:pPr>
    </w:p>
    <w:p w14:paraId="0C9FBCA6" w14:textId="77777777" w:rsidR="00DC2B5E" w:rsidRDefault="00DC2B5E">
      <w:pPr>
        <w:pStyle w:val="a3"/>
        <w:ind w:left="0" w:firstLine="0"/>
        <w:rPr>
          <w:sz w:val="30"/>
        </w:rPr>
      </w:pPr>
    </w:p>
    <w:p w14:paraId="6714E76C" w14:textId="77777777" w:rsidR="00DC2B5E" w:rsidRDefault="00DC2B5E">
      <w:pPr>
        <w:pStyle w:val="a3"/>
        <w:ind w:left="0" w:firstLine="0"/>
        <w:rPr>
          <w:sz w:val="30"/>
        </w:rPr>
      </w:pPr>
    </w:p>
    <w:p w14:paraId="27FF0023" w14:textId="77777777" w:rsidR="00DC2B5E" w:rsidRDefault="00DC2B5E">
      <w:pPr>
        <w:pStyle w:val="a3"/>
        <w:spacing w:before="8"/>
        <w:ind w:left="0" w:firstLine="0"/>
        <w:rPr>
          <w:sz w:val="38"/>
        </w:rPr>
      </w:pPr>
    </w:p>
    <w:p w14:paraId="7CB519C0" w14:textId="77777777" w:rsidR="00DC2B5E" w:rsidRDefault="00A706C2">
      <w:pPr>
        <w:pStyle w:val="1"/>
        <w:ind w:left="1495" w:right="1131"/>
      </w:pPr>
      <w:bookmarkStart w:id="1" w:name="Программа"/>
      <w:bookmarkEnd w:id="1"/>
      <w:r>
        <w:t>Программа</w:t>
      </w:r>
    </w:p>
    <w:p w14:paraId="4AA9CF30" w14:textId="77777777" w:rsidR="00DC2B5E" w:rsidRDefault="00A706C2">
      <w:pPr>
        <w:spacing w:before="2" w:line="242" w:lineRule="auto"/>
        <w:ind w:left="1244" w:right="889"/>
        <w:jc w:val="center"/>
        <w:rPr>
          <w:b/>
          <w:sz w:val="28"/>
        </w:rPr>
      </w:pPr>
      <w:r>
        <w:rPr>
          <w:b/>
          <w:sz w:val="28"/>
        </w:rPr>
        <w:t>повышения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объективности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МОУ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Прудовой</w:t>
      </w:r>
    </w:p>
    <w:p w14:paraId="6F7E48C4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5ABA695C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3C68C677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1A92871E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0256531C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44BEF80B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6D3E918B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14626049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1D147B75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35D0EE0D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2B494B8E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35E45077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12EFC2D2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1311A0BF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26508A8B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7ADFB116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72999AD7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09D62212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76E5B8AB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65EA77CC" w14:textId="77777777" w:rsidR="00DC2B5E" w:rsidRDefault="00DC2B5E">
      <w:pPr>
        <w:pStyle w:val="a3"/>
        <w:ind w:left="0" w:firstLine="0"/>
        <w:rPr>
          <w:b/>
          <w:sz w:val="30"/>
        </w:rPr>
      </w:pPr>
    </w:p>
    <w:p w14:paraId="6F02BABA" w14:textId="4D689522" w:rsidR="00DC2B5E" w:rsidRDefault="00A706C2">
      <w:pPr>
        <w:pStyle w:val="1"/>
        <w:spacing w:before="187"/>
        <w:ind w:left="1503" w:right="1057"/>
      </w:pPr>
      <w:bookmarkStart w:id="2" w:name="2021_год"/>
      <w:bookmarkEnd w:id="2"/>
      <w:r>
        <w:t>202</w:t>
      </w:r>
      <w:r w:rsidR="001A187C">
        <w:t>2</w:t>
      </w:r>
      <w:r>
        <w:rPr>
          <w:spacing w:val="-7"/>
        </w:rPr>
        <w:t xml:space="preserve"> </w:t>
      </w:r>
      <w:r>
        <w:t>год</w:t>
      </w:r>
    </w:p>
    <w:p w14:paraId="56C267CE" w14:textId="77777777" w:rsidR="00DC2B5E" w:rsidRDefault="00DC2B5E">
      <w:pPr>
        <w:sectPr w:rsidR="00DC2B5E">
          <w:type w:val="continuous"/>
          <w:pgSz w:w="11910" w:h="16850"/>
          <w:pgMar w:top="1040" w:right="480" w:bottom="280" w:left="960" w:header="720" w:footer="720" w:gutter="0"/>
          <w:cols w:space="720"/>
        </w:sectPr>
      </w:pPr>
    </w:p>
    <w:p w14:paraId="7B153BF3" w14:textId="77777777" w:rsidR="00DC2B5E" w:rsidRDefault="00A706C2">
      <w:pPr>
        <w:pStyle w:val="a3"/>
        <w:spacing w:before="174"/>
        <w:ind w:right="368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качеством, то есть реализацию комплекса мер, направленных на 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7"/>
        </w:rPr>
        <w:t xml:space="preserve"> </w:t>
      </w:r>
      <w:r>
        <w:t>образования.</w:t>
      </w:r>
    </w:p>
    <w:p w14:paraId="78A9CB9D" w14:textId="77777777" w:rsidR="00DC2B5E" w:rsidRDefault="00A706C2">
      <w:pPr>
        <w:pStyle w:val="a3"/>
        <w:spacing w:before="4"/>
        <w:ind w:right="356"/>
        <w:jc w:val="both"/>
      </w:pPr>
      <w:r>
        <w:t>Оценка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 их соответствия установленн</w:t>
      </w:r>
      <w:r>
        <w:t>ым требованиям. Применительно к</w:t>
      </w:r>
      <w:r>
        <w:rPr>
          <w:spacing w:val="1"/>
        </w:rPr>
        <w:t xml:space="preserve"> </w:t>
      </w:r>
      <w:r>
        <w:t>учебному процессу оценка</w:t>
      </w:r>
      <w:r>
        <w:rPr>
          <w:spacing w:val="1"/>
        </w:rPr>
        <w:t xml:space="preserve"> </w:t>
      </w:r>
      <w:r>
        <w:t>- определение степени успешности в освоении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учебной программой.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текущие,</w:t>
      </w:r>
      <w:r>
        <w:rPr>
          <w:spacing w:val="1"/>
        </w:rPr>
        <w:t xml:space="preserve"> </w:t>
      </w:r>
      <w:r>
        <w:t>промежуточные,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числом</w:t>
      </w:r>
      <w:r>
        <w:rPr>
          <w:spacing w:val="4"/>
        </w:rPr>
        <w:t xml:space="preserve"> </w:t>
      </w:r>
      <w:r>
        <w:t>баллов.</w:t>
      </w:r>
    </w:p>
    <w:p w14:paraId="24F54D6F" w14:textId="77777777" w:rsidR="00DC2B5E" w:rsidRDefault="00A706C2">
      <w:pPr>
        <w:pStyle w:val="a3"/>
        <w:spacing w:line="242" w:lineRule="auto"/>
        <w:ind w:right="373"/>
        <w:jc w:val="both"/>
      </w:pPr>
      <w:r>
        <w:t>Функциональная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характеризуется:</w:t>
      </w:r>
    </w:p>
    <w:p w14:paraId="71A8577D" w14:textId="77777777" w:rsidR="00DC2B5E" w:rsidRDefault="00A706C2">
      <w:pPr>
        <w:pStyle w:val="a4"/>
        <w:numPr>
          <w:ilvl w:val="0"/>
          <w:numId w:val="5"/>
        </w:numPr>
        <w:tabs>
          <w:tab w:val="left" w:pos="1591"/>
        </w:tabs>
        <w:spacing w:line="235" w:lineRule="auto"/>
        <w:ind w:right="378" w:firstLine="569"/>
        <w:rPr>
          <w:rFonts w:ascii="Symbol" w:hAnsi="Symbol"/>
          <w:sz w:val="28"/>
        </w:rPr>
      </w:pPr>
      <w:r>
        <w:rPr>
          <w:sz w:val="28"/>
        </w:rPr>
        <w:t>инвариантной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муниципалитета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14:paraId="62315124" w14:textId="77777777" w:rsidR="00DC2B5E" w:rsidRDefault="00A706C2">
      <w:pPr>
        <w:pStyle w:val="a4"/>
        <w:numPr>
          <w:ilvl w:val="0"/>
          <w:numId w:val="5"/>
        </w:numPr>
        <w:tabs>
          <w:tab w:val="left" w:pos="1591"/>
        </w:tabs>
        <w:spacing w:before="12" w:line="237" w:lineRule="auto"/>
        <w:ind w:right="367" w:firstLine="569"/>
        <w:rPr>
          <w:rFonts w:ascii="Symbol" w:hAnsi="Symbol"/>
          <w:sz w:val="28"/>
        </w:rPr>
      </w:pPr>
      <w:r>
        <w:rPr>
          <w:sz w:val="28"/>
        </w:rPr>
        <w:t>вариативной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</w:t>
      </w:r>
      <w:r>
        <w:rPr>
          <w:sz w:val="28"/>
        </w:rPr>
        <w:t>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5"/>
          <w:sz w:val="28"/>
        </w:rPr>
        <w:t xml:space="preserve"> </w:t>
      </w:r>
      <w:r>
        <w:rPr>
          <w:sz w:val="28"/>
        </w:rPr>
        <w:t>ОО).</w:t>
      </w:r>
    </w:p>
    <w:p w14:paraId="1902C04D" w14:textId="4A9927B4" w:rsidR="00DC2B5E" w:rsidRDefault="00A706C2" w:rsidP="003170EA">
      <w:pPr>
        <w:pStyle w:val="1"/>
        <w:spacing w:before="5"/>
        <w:ind w:left="724" w:right="7318"/>
        <w:jc w:val="left"/>
      </w:pPr>
      <w:bookmarkStart w:id="3" w:name="Цели_и_задачи"/>
      <w:bookmarkEnd w:id="3"/>
      <w:r>
        <w:t>Цели</w:t>
      </w:r>
      <w:r>
        <w:rPr>
          <w:spacing w:val="-5"/>
        </w:rPr>
        <w:t xml:space="preserve"> </w:t>
      </w:r>
      <w:r w:rsidR="003170EA">
        <w:t xml:space="preserve"> </w:t>
      </w:r>
    </w:p>
    <w:p w14:paraId="0DD4140B" w14:textId="12EEDBAD" w:rsidR="001A187C" w:rsidRPr="001A187C" w:rsidRDefault="001A187C" w:rsidP="001A187C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bookmarkStart w:id="4" w:name="Цель:"/>
      <w:bookmarkStart w:id="5" w:name="Особенности_реализации_и_условия_примене"/>
      <w:bookmarkEnd w:id="4"/>
      <w:bookmarkEnd w:id="5"/>
      <w:r w:rsidRPr="001A187C">
        <w:rPr>
          <w:color w:val="000000"/>
          <w:sz w:val="28"/>
          <w:szCs w:val="28"/>
        </w:rPr>
        <w:t>Совершенствование организации учебного процесса и повышение</w:t>
      </w:r>
    </w:p>
    <w:p w14:paraId="1C11A03F" w14:textId="77777777" w:rsidR="001A187C" w:rsidRPr="001A187C" w:rsidRDefault="001A187C" w:rsidP="001A187C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1A187C">
        <w:rPr>
          <w:color w:val="000000"/>
          <w:sz w:val="28"/>
          <w:szCs w:val="28"/>
        </w:rPr>
        <w:t>результатов обучения;</w:t>
      </w:r>
    </w:p>
    <w:p w14:paraId="2B5FD3D5" w14:textId="1784900A" w:rsidR="001A187C" w:rsidRPr="001A187C" w:rsidRDefault="001A187C" w:rsidP="001A187C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1A187C">
        <w:rPr>
          <w:color w:val="000000"/>
          <w:sz w:val="28"/>
          <w:szCs w:val="28"/>
        </w:rPr>
        <w:t>Обеспечение учебной деятельности на современном уровне и повышение</w:t>
      </w:r>
      <w:r w:rsidRPr="001A187C">
        <w:rPr>
          <w:color w:val="000000"/>
          <w:sz w:val="28"/>
          <w:szCs w:val="28"/>
        </w:rPr>
        <w:t xml:space="preserve"> </w:t>
      </w:r>
      <w:r w:rsidRPr="001A187C">
        <w:rPr>
          <w:color w:val="000000"/>
          <w:sz w:val="28"/>
          <w:szCs w:val="28"/>
        </w:rPr>
        <w:t>объективности оценивания образовательных результатов;</w:t>
      </w:r>
    </w:p>
    <w:p w14:paraId="164E6E9E" w14:textId="65A2AADD" w:rsidR="001A187C" w:rsidRPr="001A187C" w:rsidRDefault="001A187C" w:rsidP="001A187C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1A187C">
        <w:rPr>
          <w:color w:val="000000"/>
          <w:sz w:val="28"/>
          <w:szCs w:val="28"/>
        </w:rPr>
        <w:t>Р</w:t>
      </w:r>
      <w:r w:rsidRPr="001A187C">
        <w:rPr>
          <w:color w:val="000000"/>
          <w:sz w:val="28"/>
          <w:szCs w:val="28"/>
        </w:rPr>
        <w:t>абота с кадрами;</w:t>
      </w:r>
    </w:p>
    <w:p w14:paraId="59F66DE0" w14:textId="18958FBC" w:rsidR="001A187C" w:rsidRPr="001A187C" w:rsidRDefault="001A187C" w:rsidP="001A187C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1A187C">
        <w:rPr>
          <w:color w:val="000000"/>
          <w:sz w:val="28"/>
          <w:szCs w:val="28"/>
        </w:rPr>
        <w:t>Работа с родительской общественностью.</w:t>
      </w:r>
    </w:p>
    <w:p w14:paraId="1B001C3A" w14:textId="38289F2C" w:rsidR="001A187C" w:rsidRPr="001A187C" w:rsidRDefault="001A187C" w:rsidP="001A187C">
      <w:pPr>
        <w:pStyle w:val="a4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1A187C">
        <w:rPr>
          <w:color w:val="000000"/>
          <w:sz w:val="28"/>
          <w:szCs w:val="28"/>
        </w:rPr>
        <w:t>Повышение качества образования посредством установления единых</w:t>
      </w:r>
      <w:r w:rsidRPr="001A187C">
        <w:rPr>
          <w:color w:val="000000"/>
          <w:sz w:val="28"/>
          <w:szCs w:val="28"/>
        </w:rPr>
        <w:t xml:space="preserve"> </w:t>
      </w:r>
      <w:r w:rsidRPr="001A187C">
        <w:rPr>
          <w:color w:val="000000"/>
          <w:sz w:val="28"/>
          <w:szCs w:val="28"/>
        </w:rPr>
        <w:t>требований к выставлению отметок и оценок учебных достижений</w:t>
      </w:r>
      <w:r w:rsidRPr="001A187C">
        <w:rPr>
          <w:color w:val="000000"/>
          <w:sz w:val="28"/>
          <w:szCs w:val="28"/>
        </w:rPr>
        <w:t xml:space="preserve"> </w:t>
      </w:r>
      <w:r w:rsidRPr="001A187C">
        <w:rPr>
          <w:color w:val="000000"/>
          <w:sz w:val="28"/>
          <w:szCs w:val="28"/>
        </w:rPr>
        <w:t>обучающимися, формирования у контрольно-оценочной самостоятельности.</w:t>
      </w:r>
    </w:p>
    <w:p w14:paraId="6E47A1DA" w14:textId="77777777" w:rsidR="001A187C" w:rsidRPr="001A187C" w:rsidRDefault="001A187C" w:rsidP="001A187C">
      <w:pPr>
        <w:shd w:val="clear" w:color="auto" w:fill="FFFFFF"/>
        <w:ind w:left="709"/>
        <w:rPr>
          <w:b/>
          <w:bCs/>
          <w:color w:val="000000"/>
          <w:sz w:val="28"/>
          <w:szCs w:val="28"/>
        </w:rPr>
      </w:pPr>
      <w:r w:rsidRPr="001A187C">
        <w:rPr>
          <w:b/>
          <w:bCs/>
          <w:color w:val="000000"/>
          <w:sz w:val="28"/>
          <w:szCs w:val="28"/>
        </w:rPr>
        <w:t>Задачи:</w:t>
      </w:r>
    </w:p>
    <w:p w14:paraId="13C3AD0C" w14:textId="2C532162" w:rsidR="001A187C" w:rsidRPr="001A187C" w:rsidRDefault="001A187C" w:rsidP="001A187C">
      <w:pPr>
        <w:shd w:val="clear" w:color="auto" w:fill="FFFFFF"/>
        <w:rPr>
          <w:color w:val="000000"/>
          <w:sz w:val="28"/>
          <w:szCs w:val="28"/>
        </w:rPr>
      </w:pPr>
      <w:r w:rsidRPr="001A187C">
        <w:rPr>
          <w:color w:val="000000"/>
          <w:sz w:val="28"/>
          <w:szCs w:val="28"/>
        </w:rPr>
        <w:t>-установление фактического уровня знаний, умений, навыков по предметам</w:t>
      </w:r>
      <w:r w:rsidRPr="001A187C">
        <w:rPr>
          <w:color w:val="000000"/>
          <w:sz w:val="28"/>
          <w:szCs w:val="28"/>
        </w:rPr>
        <w:t xml:space="preserve"> </w:t>
      </w:r>
      <w:r w:rsidRPr="001A187C">
        <w:rPr>
          <w:color w:val="000000"/>
          <w:sz w:val="28"/>
          <w:szCs w:val="28"/>
        </w:rPr>
        <w:t>базисной и инвариантной части учебного плана, соотнесение этого уровня с</w:t>
      </w:r>
      <w:r w:rsidRPr="001A187C">
        <w:rPr>
          <w:color w:val="000000"/>
          <w:sz w:val="28"/>
          <w:szCs w:val="28"/>
        </w:rPr>
        <w:t xml:space="preserve"> </w:t>
      </w:r>
      <w:r w:rsidRPr="001A187C">
        <w:rPr>
          <w:color w:val="000000"/>
          <w:sz w:val="28"/>
          <w:szCs w:val="28"/>
        </w:rPr>
        <w:t>требованиями ФГОС;</w:t>
      </w:r>
    </w:p>
    <w:p w14:paraId="267E4635" w14:textId="52257C1D" w:rsidR="001A187C" w:rsidRPr="001A187C" w:rsidRDefault="001A187C" w:rsidP="001A187C">
      <w:pPr>
        <w:shd w:val="clear" w:color="auto" w:fill="FFFFFF"/>
        <w:rPr>
          <w:color w:val="000000"/>
          <w:sz w:val="28"/>
          <w:szCs w:val="28"/>
        </w:rPr>
      </w:pPr>
      <w:r w:rsidRPr="001A187C">
        <w:rPr>
          <w:color w:val="000000"/>
          <w:sz w:val="28"/>
          <w:szCs w:val="28"/>
        </w:rPr>
        <w:t>-формирование мотивации, самооценки и помощь в выборе дальнейшей</w:t>
      </w:r>
      <w:r w:rsidRPr="001A187C">
        <w:rPr>
          <w:color w:val="000000"/>
          <w:sz w:val="28"/>
          <w:szCs w:val="28"/>
        </w:rPr>
        <w:t xml:space="preserve"> </w:t>
      </w:r>
      <w:r w:rsidRPr="001A187C">
        <w:rPr>
          <w:color w:val="000000"/>
          <w:sz w:val="28"/>
          <w:szCs w:val="28"/>
        </w:rPr>
        <w:t>индивидуальной образовательной траектории обучающегося;</w:t>
      </w:r>
    </w:p>
    <w:p w14:paraId="555820F7" w14:textId="77777777" w:rsidR="001A187C" w:rsidRPr="001A187C" w:rsidRDefault="001A187C" w:rsidP="001A187C">
      <w:pPr>
        <w:shd w:val="clear" w:color="auto" w:fill="FFFFFF"/>
        <w:rPr>
          <w:color w:val="000000"/>
          <w:sz w:val="28"/>
          <w:szCs w:val="28"/>
        </w:rPr>
      </w:pPr>
      <w:r w:rsidRPr="001A187C">
        <w:rPr>
          <w:color w:val="000000"/>
          <w:sz w:val="28"/>
          <w:szCs w:val="28"/>
        </w:rPr>
        <w:t>-обеспечение точной обратной связи;</w:t>
      </w:r>
    </w:p>
    <w:p w14:paraId="30F58909" w14:textId="77777777" w:rsidR="001A187C" w:rsidRPr="001A187C" w:rsidRDefault="001A187C" w:rsidP="001A187C">
      <w:pPr>
        <w:shd w:val="clear" w:color="auto" w:fill="FFFFFF"/>
        <w:rPr>
          <w:color w:val="000000"/>
          <w:sz w:val="28"/>
          <w:szCs w:val="28"/>
        </w:rPr>
      </w:pPr>
      <w:r w:rsidRPr="001A187C">
        <w:rPr>
          <w:color w:val="000000"/>
          <w:sz w:val="28"/>
          <w:szCs w:val="28"/>
        </w:rPr>
        <w:t>-упорядочивание оценочных процедур;</w:t>
      </w:r>
    </w:p>
    <w:p w14:paraId="764C37C6" w14:textId="31BD2CA3" w:rsidR="001A187C" w:rsidRPr="001A187C" w:rsidRDefault="001A187C" w:rsidP="001A187C">
      <w:pPr>
        <w:shd w:val="clear" w:color="auto" w:fill="FFFFFF"/>
        <w:rPr>
          <w:color w:val="000000"/>
          <w:sz w:val="28"/>
          <w:szCs w:val="28"/>
        </w:rPr>
      </w:pPr>
      <w:r w:rsidRPr="001A187C">
        <w:rPr>
          <w:color w:val="000000"/>
          <w:sz w:val="28"/>
          <w:szCs w:val="28"/>
        </w:rPr>
        <w:t>-повышение уровня объективности, гласности в оценивании учебных</w:t>
      </w:r>
      <w:r w:rsidRPr="001A187C">
        <w:rPr>
          <w:color w:val="000000"/>
          <w:sz w:val="28"/>
          <w:szCs w:val="28"/>
        </w:rPr>
        <w:t xml:space="preserve"> </w:t>
      </w:r>
      <w:r w:rsidRPr="001A187C">
        <w:rPr>
          <w:color w:val="000000"/>
          <w:sz w:val="28"/>
          <w:szCs w:val="28"/>
        </w:rPr>
        <w:t>достижений обучающихся.</w:t>
      </w:r>
    </w:p>
    <w:p w14:paraId="7FA6486C" w14:textId="0A4FC277" w:rsidR="001A187C" w:rsidRPr="001A187C" w:rsidRDefault="001A187C" w:rsidP="001A187C">
      <w:pPr>
        <w:shd w:val="clear" w:color="auto" w:fill="FFFFFF"/>
        <w:rPr>
          <w:color w:val="000000"/>
          <w:sz w:val="28"/>
          <w:szCs w:val="28"/>
        </w:rPr>
      </w:pPr>
      <w:r w:rsidRPr="001A187C">
        <w:rPr>
          <w:color w:val="000000"/>
          <w:sz w:val="28"/>
          <w:szCs w:val="28"/>
        </w:rPr>
        <w:t>В соответствии с этими целями система оценивания направлена на получение</w:t>
      </w:r>
      <w:r w:rsidRPr="001A187C">
        <w:rPr>
          <w:color w:val="000000"/>
          <w:sz w:val="28"/>
          <w:szCs w:val="28"/>
        </w:rPr>
        <w:t xml:space="preserve"> </w:t>
      </w:r>
      <w:r w:rsidRPr="001A187C">
        <w:rPr>
          <w:color w:val="000000"/>
          <w:sz w:val="28"/>
          <w:szCs w:val="28"/>
        </w:rPr>
        <w:t>информации, позволяющей</w:t>
      </w:r>
    </w:p>
    <w:p w14:paraId="7C5A2D06" w14:textId="352EF81A" w:rsidR="001A187C" w:rsidRPr="001A187C" w:rsidRDefault="001A187C" w:rsidP="001A187C">
      <w:pPr>
        <w:shd w:val="clear" w:color="auto" w:fill="FFFFFF"/>
        <w:rPr>
          <w:color w:val="000000"/>
          <w:sz w:val="28"/>
          <w:szCs w:val="28"/>
        </w:rPr>
      </w:pPr>
      <w:r w:rsidRPr="001A187C">
        <w:rPr>
          <w:color w:val="000000"/>
          <w:sz w:val="28"/>
          <w:szCs w:val="28"/>
        </w:rPr>
        <w:t>-обучающимся – обрести уверенность в возможности успешного включения</w:t>
      </w:r>
      <w:r w:rsidRPr="001A187C">
        <w:rPr>
          <w:color w:val="000000"/>
          <w:sz w:val="28"/>
          <w:szCs w:val="28"/>
        </w:rPr>
        <w:t xml:space="preserve"> </w:t>
      </w:r>
      <w:r w:rsidRPr="001A187C">
        <w:rPr>
          <w:color w:val="000000"/>
          <w:sz w:val="28"/>
          <w:szCs w:val="28"/>
        </w:rPr>
        <w:t>в систему непрерывного образования,</w:t>
      </w:r>
    </w:p>
    <w:p w14:paraId="4C72B713" w14:textId="6E79C04B" w:rsidR="001A187C" w:rsidRPr="001A187C" w:rsidRDefault="001A187C" w:rsidP="001A187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A187C">
        <w:rPr>
          <w:color w:val="000000"/>
          <w:sz w:val="28"/>
          <w:szCs w:val="28"/>
        </w:rPr>
        <w:t>-родителям – отслеживать процесс обучения и развития своего ребенка,</w:t>
      </w:r>
      <w:r w:rsidRPr="001A187C">
        <w:rPr>
          <w:color w:val="000000"/>
          <w:sz w:val="28"/>
          <w:szCs w:val="28"/>
        </w:rPr>
        <w:t xml:space="preserve"> </w:t>
      </w:r>
      <w:r w:rsidRPr="001A187C">
        <w:rPr>
          <w:color w:val="000000"/>
          <w:sz w:val="28"/>
          <w:szCs w:val="28"/>
          <w:lang w:eastAsia="ru-RU"/>
        </w:rPr>
        <w:t>-учителям – выносить суждения об эффективности программы обучения, об</w:t>
      </w:r>
      <w:r w:rsidRPr="001A187C">
        <w:rPr>
          <w:color w:val="000000"/>
          <w:sz w:val="28"/>
          <w:szCs w:val="28"/>
          <w:lang w:eastAsia="ru-RU"/>
        </w:rPr>
        <w:t xml:space="preserve"> </w:t>
      </w:r>
      <w:r w:rsidRPr="001A187C">
        <w:rPr>
          <w:color w:val="000000"/>
          <w:sz w:val="28"/>
          <w:szCs w:val="28"/>
          <w:lang w:eastAsia="ru-RU"/>
        </w:rPr>
        <w:t>индивидуальном прогрессе и достижениях учащихся, и, в частности, о том</w:t>
      </w:r>
      <w:r w:rsidRPr="001A187C">
        <w:rPr>
          <w:color w:val="000000"/>
          <w:sz w:val="28"/>
          <w:szCs w:val="28"/>
          <w:lang w:eastAsia="ru-RU"/>
        </w:rPr>
        <w:t xml:space="preserve"> </w:t>
      </w:r>
      <w:r w:rsidRPr="001A187C">
        <w:rPr>
          <w:color w:val="000000"/>
          <w:sz w:val="28"/>
          <w:szCs w:val="28"/>
          <w:lang w:eastAsia="ru-RU"/>
        </w:rPr>
        <w:t>-происходит ли развитие образовательных запросов учащихся,</w:t>
      </w:r>
    </w:p>
    <w:p w14:paraId="67E62F76" w14:textId="77777777" w:rsidR="001A187C" w:rsidRPr="001A187C" w:rsidRDefault="001A187C" w:rsidP="001A187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A187C">
        <w:rPr>
          <w:color w:val="000000"/>
          <w:sz w:val="28"/>
          <w:szCs w:val="28"/>
          <w:lang w:eastAsia="ru-RU"/>
        </w:rPr>
        <w:t>-стремятся ли они более к более глубоким и основательным знаниям,</w:t>
      </w:r>
    </w:p>
    <w:p w14:paraId="04B7C0BA" w14:textId="77777777" w:rsidR="001A187C" w:rsidRPr="001A187C" w:rsidRDefault="001A187C" w:rsidP="001A187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A187C">
        <w:rPr>
          <w:color w:val="000000"/>
          <w:sz w:val="28"/>
          <w:szCs w:val="28"/>
          <w:lang w:eastAsia="ru-RU"/>
        </w:rPr>
        <w:lastRenderedPageBreak/>
        <w:t>-начинают ли учащиеся осознавать, что реальные проблемы требуют</w:t>
      </w:r>
    </w:p>
    <w:p w14:paraId="1869408B" w14:textId="77777777" w:rsidR="001A187C" w:rsidRPr="001A187C" w:rsidRDefault="001A187C" w:rsidP="001A187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A187C">
        <w:rPr>
          <w:color w:val="000000"/>
          <w:sz w:val="28"/>
          <w:szCs w:val="28"/>
          <w:lang w:eastAsia="ru-RU"/>
        </w:rPr>
        <w:t>интеграции знаний из разных предметных областей,</w:t>
      </w:r>
    </w:p>
    <w:p w14:paraId="18DDC4FA" w14:textId="77777777" w:rsidR="001A187C" w:rsidRPr="001A187C" w:rsidRDefault="001A187C" w:rsidP="001A187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A187C">
        <w:rPr>
          <w:color w:val="000000"/>
          <w:sz w:val="28"/>
          <w:szCs w:val="28"/>
          <w:lang w:eastAsia="ru-RU"/>
        </w:rPr>
        <w:t>-совершенствуют ли учащиеся полученные учебные умения и навыки,</w:t>
      </w:r>
    </w:p>
    <w:p w14:paraId="0EDA724E" w14:textId="77777777" w:rsidR="001A187C" w:rsidRPr="001A187C" w:rsidRDefault="001A187C" w:rsidP="001A187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A187C">
        <w:rPr>
          <w:color w:val="000000"/>
          <w:sz w:val="28"/>
          <w:szCs w:val="28"/>
          <w:lang w:eastAsia="ru-RU"/>
        </w:rPr>
        <w:t>-наращивают ли свои знания с тем, чтобы более успешно продвигаться в</w:t>
      </w:r>
    </w:p>
    <w:p w14:paraId="6D5FD8C0" w14:textId="77777777" w:rsidR="001A187C" w:rsidRPr="001A187C" w:rsidRDefault="001A187C" w:rsidP="001A187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A187C">
        <w:rPr>
          <w:color w:val="000000"/>
          <w:sz w:val="28"/>
          <w:szCs w:val="28"/>
          <w:lang w:eastAsia="ru-RU"/>
        </w:rPr>
        <w:t>обучении, находить решения учебных задач,</w:t>
      </w:r>
    </w:p>
    <w:p w14:paraId="110B235B" w14:textId="77777777" w:rsidR="001A187C" w:rsidRPr="001A187C" w:rsidRDefault="001A187C" w:rsidP="001A187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A187C">
        <w:rPr>
          <w:color w:val="000000"/>
          <w:sz w:val="28"/>
          <w:szCs w:val="28"/>
          <w:lang w:eastAsia="ru-RU"/>
        </w:rPr>
        <w:t>-обнаруживают ли дети как умение работать индивидуально, так и</w:t>
      </w:r>
    </w:p>
    <w:p w14:paraId="73581938" w14:textId="77777777" w:rsidR="001A187C" w:rsidRPr="001A187C" w:rsidRDefault="001A187C" w:rsidP="001A187C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1A187C">
        <w:rPr>
          <w:color w:val="000000"/>
          <w:sz w:val="28"/>
          <w:szCs w:val="28"/>
          <w:lang w:eastAsia="ru-RU"/>
        </w:rPr>
        <w:t>способность к совместной учебной деятельности.</w:t>
      </w:r>
    </w:p>
    <w:p w14:paraId="2A7E31D2" w14:textId="15CC7E45" w:rsidR="001A187C" w:rsidRPr="001A187C" w:rsidRDefault="001A187C" w:rsidP="001A187C">
      <w:pPr>
        <w:shd w:val="clear" w:color="auto" w:fill="FFFFFF"/>
        <w:rPr>
          <w:color w:val="000000"/>
          <w:sz w:val="28"/>
          <w:szCs w:val="28"/>
        </w:rPr>
      </w:pPr>
    </w:p>
    <w:p w14:paraId="068A785E" w14:textId="464A1BD5" w:rsidR="00DC2B5E" w:rsidRDefault="001A187C" w:rsidP="001A187C">
      <w:pPr>
        <w:pStyle w:val="1"/>
        <w:spacing w:before="10" w:line="319" w:lineRule="exact"/>
        <w:jc w:val="both"/>
      </w:pPr>
      <w:r>
        <w:t xml:space="preserve"> </w:t>
      </w:r>
      <w:r w:rsidR="00A706C2">
        <w:t>Особенности</w:t>
      </w:r>
      <w:r w:rsidR="00A706C2">
        <w:rPr>
          <w:spacing w:val="-15"/>
        </w:rPr>
        <w:t xml:space="preserve"> </w:t>
      </w:r>
      <w:r w:rsidR="00A706C2">
        <w:t>реализации</w:t>
      </w:r>
      <w:r w:rsidR="00A706C2">
        <w:rPr>
          <w:spacing w:val="-13"/>
        </w:rPr>
        <w:t xml:space="preserve"> </w:t>
      </w:r>
      <w:r w:rsidR="00A706C2">
        <w:t>и</w:t>
      </w:r>
      <w:r w:rsidR="00A706C2">
        <w:rPr>
          <w:spacing w:val="-9"/>
        </w:rPr>
        <w:t xml:space="preserve"> </w:t>
      </w:r>
      <w:r w:rsidR="00A706C2">
        <w:t>условия</w:t>
      </w:r>
      <w:r w:rsidR="00A706C2">
        <w:rPr>
          <w:spacing w:val="-5"/>
        </w:rPr>
        <w:t xml:space="preserve"> </w:t>
      </w:r>
      <w:r w:rsidR="00A706C2">
        <w:t>применения</w:t>
      </w:r>
    </w:p>
    <w:p w14:paraId="09386B98" w14:textId="77777777" w:rsidR="00DC2B5E" w:rsidRDefault="00A706C2" w:rsidP="001A187C">
      <w:pPr>
        <w:pStyle w:val="a3"/>
        <w:ind w:left="284" w:right="368" w:hanging="31"/>
        <w:jc w:val="both"/>
      </w:pPr>
      <w:r>
        <w:t>Проблема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ментальный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практикой,</w:t>
      </w:r>
      <w:r>
        <w:rPr>
          <w:spacing w:val="7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распространена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Краснодарского</w:t>
      </w:r>
      <w:r>
        <w:rPr>
          <w:spacing w:val="-8"/>
        </w:rPr>
        <w:t xml:space="preserve"> </w:t>
      </w:r>
      <w:r>
        <w:t>края.</w:t>
      </w:r>
    </w:p>
    <w:p w14:paraId="54845798" w14:textId="77777777" w:rsidR="00DC2B5E" w:rsidRDefault="00A706C2" w:rsidP="001A187C">
      <w:pPr>
        <w:pStyle w:val="1"/>
        <w:spacing w:before="4" w:line="320" w:lineRule="exact"/>
        <w:ind w:left="284" w:hanging="31"/>
        <w:jc w:val="both"/>
      </w:pPr>
      <w:bookmarkStart w:id="6" w:name="Основные_мероприятия"/>
      <w:bookmarkEnd w:id="6"/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t>мероприятия</w:t>
      </w:r>
    </w:p>
    <w:p w14:paraId="742156F4" w14:textId="77777777" w:rsidR="00DC2B5E" w:rsidRDefault="00A706C2" w:rsidP="001A187C">
      <w:pPr>
        <w:pStyle w:val="a4"/>
        <w:numPr>
          <w:ilvl w:val="0"/>
          <w:numId w:val="4"/>
        </w:numPr>
        <w:tabs>
          <w:tab w:val="left" w:pos="709"/>
        </w:tabs>
        <w:ind w:left="284" w:right="364" w:hanging="3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14:paraId="3E11CEB2" w14:textId="77777777" w:rsidR="00DC2B5E" w:rsidRDefault="00A706C2" w:rsidP="001A187C">
      <w:pPr>
        <w:pStyle w:val="a4"/>
        <w:numPr>
          <w:ilvl w:val="0"/>
          <w:numId w:val="4"/>
        </w:numPr>
        <w:spacing w:line="242" w:lineRule="auto"/>
        <w:ind w:left="284" w:right="371" w:hanging="3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оценивания;</w:t>
      </w:r>
    </w:p>
    <w:p w14:paraId="4C334679" w14:textId="77777777" w:rsidR="00DC2B5E" w:rsidRDefault="00A706C2" w:rsidP="001A187C">
      <w:pPr>
        <w:pStyle w:val="a4"/>
        <w:numPr>
          <w:ilvl w:val="0"/>
          <w:numId w:val="4"/>
        </w:numPr>
        <w:tabs>
          <w:tab w:val="left" w:pos="426"/>
        </w:tabs>
        <w:ind w:left="284" w:right="364" w:hanging="3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Прудовой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процедур;</w:t>
      </w:r>
    </w:p>
    <w:p w14:paraId="6623788E" w14:textId="77777777" w:rsidR="00DC2B5E" w:rsidRDefault="00A706C2" w:rsidP="001A187C">
      <w:pPr>
        <w:pStyle w:val="a4"/>
        <w:numPr>
          <w:ilvl w:val="0"/>
          <w:numId w:val="4"/>
        </w:numPr>
        <w:tabs>
          <w:tab w:val="left" w:pos="426"/>
        </w:tabs>
        <w:spacing w:line="242" w:lineRule="auto"/>
        <w:ind w:left="284" w:right="391" w:hanging="31"/>
        <w:jc w:val="both"/>
        <w:rPr>
          <w:sz w:val="28"/>
        </w:rPr>
      </w:pPr>
      <w:r>
        <w:rPr>
          <w:sz w:val="28"/>
        </w:rPr>
        <w:t>Формирование позитивной управленческой практики с 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4"/>
          <w:sz w:val="28"/>
        </w:rPr>
        <w:t xml:space="preserve"> </w:t>
      </w:r>
      <w:r>
        <w:rPr>
          <w:sz w:val="28"/>
        </w:rPr>
        <w:t>наказаний;</w:t>
      </w:r>
    </w:p>
    <w:p w14:paraId="79D4CF4D" w14:textId="77777777" w:rsidR="00DC2B5E" w:rsidRDefault="00A706C2" w:rsidP="001A187C">
      <w:pPr>
        <w:pStyle w:val="a4"/>
        <w:numPr>
          <w:ilvl w:val="0"/>
          <w:numId w:val="4"/>
        </w:numPr>
        <w:tabs>
          <w:tab w:val="left" w:pos="426"/>
        </w:tabs>
        <w:spacing w:line="312" w:lineRule="exact"/>
        <w:ind w:left="284" w:hanging="31"/>
        <w:jc w:val="both"/>
        <w:rPr>
          <w:sz w:val="28"/>
        </w:rPr>
      </w:pPr>
      <w:r>
        <w:rPr>
          <w:sz w:val="28"/>
        </w:rPr>
        <w:t>Разъяснительная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с учителями-предметниками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14:paraId="7421B681" w14:textId="77777777" w:rsidR="00DC2B5E" w:rsidRDefault="00A706C2" w:rsidP="001A187C">
      <w:pPr>
        <w:pStyle w:val="a4"/>
        <w:numPr>
          <w:ilvl w:val="0"/>
          <w:numId w:val="4"/>
        </w:numPr>
        <w:tabs>
          <w:tab w:val="left" w:pos="426"/>
        </w:tabs>
        <w:ind w:left="284" w:hanging="3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процедур.</w:t>
      </w:r>
    </w:p>
    <w:p w14:paraId="4C6364AE" w14:textId="77777777" w:rsidR="00DC2B5E" w:rsidRDefault="00DC2B5E" w:rsidP="001A187C">
      <w:pPr>
        <w:pStyle w:val="a3"/>
        <w:spacing w:before="2"/>
        <w:ind w:left="284" w:hanging="31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15"/>
        <w:gridCol w:w="4964"/>
      </w:tblGrid>
      <w:tr w:rsidR="00DC2B5E" w14:paraId="0E1BDFF0" w14:textId="77777777">
        <w:trPr>
          <w:trHeight w:val="321"/>
        </w:trPr>
        <w:tc>
          <w:tcPr>
            <w:tcW w:w="966" w:type="dxa"/>
          </w:tcPr>
          <w:p w14:paraId="1C1A3DC1" w14:textId="77777777" w:rsidR="00DC2B5E" w:rsidRDefault="00DC2B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15" w:type="dxa"/>
          </w:tcPr>
          <w:p w14:paraId="35BFE716" w14:textId="77777777" w:rsidR="00DC2B5E" w:rsidRDefault="00A706C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4964" w:type="dxa"/>
          </w:tcPr>
          <w:p w14:paraId="1E1105E5" w14:textId="77777777" w:rsidR="00DC2B5E" w:rsidRDefault="00A706C2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</w:tr>
      <w:tr w:rsidR="00DC2B5E" w14:paraId="76F8CDDA" w14:textId="77777777">
        <w:trPr>
          <w:trHeight w:val="645"/>
        </w:trPr>
        <w:tc>
          <w:tcPr>
            <w:tcW w:w="966" w:type="dxa"/>
          </w:tcPr>
          <w:p w14:paraId="5E6AA113" w14:textId="77777777" w:rsidR="00DC2B5E" w:rsidRDefault="00A706C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15" w:type="dxa"/>
          </w:tcPr>
          <w:p w14:paraId="3BB23A28" w14:textId="77777777" w:rsidR="00DC2B5E" w:rsidRDefault="00A706C2">
            <w:pPr>
              <w:pStyle w:val="TableParagraph"/>
              <w:tabs>
                <w:tab w:val="left" w:pos="2098"/>
              </w:tabs>
              <w:spacing w:before="7" w:line="230" w:lineRule="auto"/>
              <w:ind w:right="98"/>
              <w:rPr>
                <w:sz w:val="28"/>
              </w:rPr>
            </w:pPr>
            <w:r>
              <w:rPr>
                <w:sz w:val="28"/>
              </w:rPr>
              <w:t>Индекс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неподтверждения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отличием</w:t>
            </w:r>
          </w:p>
        </w:tc>
        <w:tc>
          <w:tcPr>
            <w:tcW w:w="4964" w:type="dxa"/>
          </w:tcPr>
          <w:p w14:paraId="3F6DEBB8" w14:textId="77777777" w:rsidR="00DC2B5E" w:rsidRDefault="00A706C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</w:p>
        </w:tc>
      </w:tr>
      <w:tr w:rsidR="00DC2B5E" w14:paraId="3F44D129" w14:textId="77777777">
        <w:trPr>
          <w:trHeight w:val="645"/>
        </w:trPr>
        <w:tc>
          <w:tcPr>
            <w:tcW w:w="966" w:type="dxa"/>
          </w:tcPr>
          <w:p w14:paraId="41FE267F" w14:textId="77777777" w:rsidR="00DC2B5E" w:rsidRDefault="00A706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15" w:type="dxa"/>
          </w:tcPr>
          <w:p w14:paraId="4E17AB2E" w14:textId="77777777" w:rsidR="00DC2B5E" w:rsidRDefault="00A706C2">
            <w:pPr>
              <w:pStyle w:val="TableParagraph"/>
              <w:spacing w:before="7" w:line="230" w:lineRule="auto"/>
              <w:ind w:right="96"/>
              <w:rPr>
                <w:sz w:val="28"/>
              </w:rPr>
            </w:pPr>
            <w:r>
              <w:rPr>
                <w:sz w:val="28"/>
              </w:rPr>
              <w:t>Индексы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необъективности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ВПР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</w:p>
        </w:tc>
        <w:tc>
          <w:tcPr>
            <w:tcW w:w="4964" w:type="dxa"/>
          </w:tcPr>
          <w:p w14:paraId="7D0EE3C4" w14:textId="77777777" w:rsidR="00DC2B5E" w:rsidRDefault="00A706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</w:p>
        </w:tc>
      </w:tr>
      <w:tr w:rsidR="00DC2B5E" w14:paraId="6E1C9DFA" w14:textId="77777777">
        <w:trPr>
          <w:trHeight w:val="645"/>
        </w:trPr>
        <w:tc>
          <w:tcPr>
            <w:tcW w:w="966" w:type="dxa"/>
          </w:tcPr>
          <w:p w14:paraId="4E18EE95" w14:textId="77777777" w:rsidR="00DC2B5E" w:rsidRDefault="00A706C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15" w:type="dxa"/>
          </w:tcPr>
          <w:p w14:paraId="2D85980E" w14:textId="77777777" w:rsidR="00DC2B5E" w:rsidRDefault="00A706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Индексы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необъективности ДР</w:t>
            </w:r>
          </w:p>
        </w:tc>
        <w:tc>
          <w:tcPr>
            <w:tcW w:w="4964" w:type="dxa"/>
          </w:tcPr>
          <w:p w14:paraId="79272753" w14:textId="77777777" w:rsidR="00DC2B5E" w:rsidRDefault="00A706C2">
            <w:pPr>
              <w:pStyle w:val="TableParagraph"/>
              <w:tabs>
                <w:tab w:val="left" w:pos="1363"/>
                <w:tab w:val="left" w:pos="3208"/>
              </w:tabs>
              <w:spacing w:before="7" w:line="230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данным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региональной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DC2B5E" w14:paraId="7951C0FD" w14:textId="77777777">
        <w:trPr>
          <w:trHeight w:val="962"/>
        </w:trPr>
        <w:tc>
          <w:tcPr>
            <w:tcW w:w="966" w:type="dxa"/>
          </w:tcPr>
          <w:p w14:paraId="5AE55F5A" w14:textId="77777777" w:rsidR="00DC2B5E" w:rsidRDefault="00A706C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15" w:type="dxa"/>
          </w:tcPr>
          <w:p w14:paraId="2C87F050" w14:textId="77777777" w:rsidR="00DC2B5E" w:rsidRDefault="00A706C2">
            <w:pPr>
              <w:pStyle w:val="TableParagraph"/>
              <w:tabs>
                <w:tab w:val="left" w:pos="1413"/>
                <w:tab w:val="left" w:pos="2696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направления</w:t>
            </w:r>
          </w:p>
          <w:p w14:paraId="761B0720" w14:textId="77777777" w:rsidR="00DC2B5E" w:rsidRDefault="00A706C2">
            <w:pPr>
              <w:pStyle w:val="TableParagraph"/>
              <w:tabs>
                <w:tab w:val="left" w:pos="2155"/>
                <w:tab w:val="left" w:pos="2652"/>
                <w:tab w:val="left" w:pos="3776"/>
              </w:tabs>
              <w:spacing w:line="316" w:lineRule="exact"/>
              <w:ind w:right="88"/>
              <w:rPr>
                <w:sz w:val="28"/>
              </w:rPr>
            </w:pPr>
            <w:r>
              <w:rPr>
                <w:sz w:val="28"/>
              </w:rPr>
              <w:t>наблюдателей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школе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4964" w:type="dxa"/>
          </w:tcPr>
          <w:p w14:paraId="05ED3D35" w14:textId="77777777" w:rsidR="00DC2B5E" w:rsidRDefault="00A706C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Экспертиза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</w:tr>
    </w:tbl>
    <w:p w14:paraId="5065A697" w14:textId="77777777" w:rsidR="00DC2B5E" w:rsidRDefault="00DC2B5E">
      <w:pPr>
        <w:spacing w:line="311" w:lineRule="exact"/>
        <w:rPr>
          <w:sz w:val="28"/>
        </w:rPr>
        <w:sectPr w:rsidR="00DC2B5E" w:rsidSect="001A187C">
          <w:headerReference w:type="default" r:id="rId7"/>
          <w:pgSz w:w="11910" w:h="16850"/>
          <w:pgMar w:top="1040" w:right="480" w:bottom="280" w:left="1418" w:header="769" w:footer="0" w:gutter="0"/>
          <w:cols w:space="720"/>
        </w:sectPr>
      </w:pPr>
    </w:p>
    <w:p w14:paraId="66B4D249" w14:textId="77777777" w:rsidR="00DC2B5E" w:rsidRDefault="00DC2B5E">
      <w:pPr>
        <w:pStyle w:val="a3"/>
        <w:ind w:left="0" w:firstLine="0"/>
        <w:rPr>
          <w:sz w:val="20"/>
        </w:rPr>
      </w:pPr>
    </w:p>
    <w:p w14:paraId="4BF47CA3" w14:textId="77777777" w:rsidR="00DC2B5E" w:rsidRDefault="00A706C2">
      <w:pPr>
        <w:pStyle w:val="1"/>
        <w:spacing w:before="89"/>
        <w:ind w:left="1503" w:right="585"/>
      </w:pPr>
      <w:bookmarkStart w:id="7" w:name="Ожидаемые_результаты_реализации"/>
      <w:bookmarkEnd w:id="7"/>
      <w:r>
        <w:t>Ожидаемые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реализации</w:t>
      </w:r>
    </w:p>
    <w:p w14:paraId="26577540" w14:textId="77777777" w:rsidR="00DC2B5E" w:rsidRDefault="00DC2B5E">
      <w:pPr>
        <w:pStyle w:val="a3"/>
        <w:spacing w:before="3"/>
        <w:ind w:left="0" w:firstLine="0"/>
        <w:rPr>
          <w:b/>
          <w:sz w:val="25"/>
        </w:rPr>
      </w:pPr>
    </w:p>
    <w:p w14:paraId="0439EDE6" w14:textId="77777777" w:rsidR="00DC2B5E" w:rsidRDefault="00A706C2">
      <w:pPr>
        <w:pStyle w:val="a3"/>
        <w:ind w:left="1244" w:right="318" w:firstLine="0"/>
        <w:jc w:val="center"/>
      </w:pPr>
      <w:r>
        <w:t>Повышение</w:t>
      </w:r>
      <w:r>
        <w:rPr>
          <w:spacing w:val="-8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объективности</w:t>
      </w:r>
      <w:r>
        <w:rPr>
          <w:spacing w:val="-1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результатов</w:t>
      </w:r>
    </w:p>
    <w:p w14:paraId="3D683545" w14:textId="77777777" w:rsidR="00DC2B5E" w:rsidRDefault="00DC2B5E">
      <w:pPr>
        <w:pStyle w:val="a3"/>
        <w:ind w:left="0" w:firstLine="0"/>
        <w:rPr>
          <w:sz w:val="29"/>
        </w:rPr>
      </w:pPr>
    </w:p>
    <w:p w14:paraId="61D0720E" w14:textId="2D42A1A9" w:rsidR="00DC2B5E" w:rsidRDefault="00A706C2" w:rsidP="003170EA">
      <w:pPr>
        <w:pStyle w:val="1"/>
        <w:spacing w:line="242" w:lineRule="auto"/>
        <w:ind w:right="1256"/>
        <w:jc w:val="left"/>
      </w:pPr>
      <w:bookmarkStart w:id="8" w:name="Индикаторы_и_показатели_реализации_Риски"/>
      <w:bookmarkEnd w:id="8"/>
      <w:r>
        <w:t>Индикаторы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 w:rsidR="003170EA">
        <w:rPr>
          <w:spacing w:val="-67"/>
        </w:rPr>
        <w:t xml:space="preserve">.                                                                                              </w:t>
      </w:r>
      <w:r>
        <w:t>Риски</w:t>
      </w:r>
      <w:r w:rsidR="003170EA">
        <w:rPr>
          <w:spacing w:val="-2"/>
        </w:rPr>
        <w:t xml:space="preserve"> </w:t>
      </w:r>
      <w:r>
        <w:t>реализации</w:t>
      </w:r>
    </w:p>
    <w:p w14:paraId="14B462B3" w14:textId="77777777" w:rsidR="00DC2B5E" w:rsidRDefault="00DC2B5E">
      <w:pPr>
        <w:pStyle w:val="a3"/>
        <w:spacing w:before="9"/>
        <w:ind w:left="0" w:firstLine="0"/>
        <w:rPr>
          <w:b/>
          <w:sz w:val="26"/>
        </w:rPr>
      </w:pPr>
    </w:p>
    <w:p w14:paraId="673B17CF" w14:textId="77777777" w:rsidR="00DC2B5E" w:rsidRDefault="00A706C2">
      <w:pPr>
        <w:pStyle w:val="a3"/>
        <w:ind w:right="351"/>
        <w:jc w:val="both"/>
      </w:pPr>
      <w:r>
        <w:t>Преобладание административных методов обеспечения 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«честной</w:t>
      </w:r>
      <w:r>
        <w:rPr>
          <w:spacing w:val="1"/>
        </w:rPr>
        <w:t xml:space="preserve"> </w:t>
      </w:r>
      <w:r>
        <w:t>оценки»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7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учителям-предметникам,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результаты, может привести к обратному эффекту – усилению тенденций на</w:t>
      </w:r>
      <w:r>
        <w:rPr>
          <w:spacing w:val="1"/>
        </w:rPr>
        <w:t xml:space="preserve"> </w:t>
      </w:r>
      <w:r>
        <w:t>закрытость и развитие латентных форм искажения результатов со стороны</w:t>
      </w:r>
      <w:r>
        <w:rPr>
          <w:spacing w:val="1"/>
        </w:rPr>
        <w:t xml:space="preserve"> </w:t>
      </w:r>
      <w:r>
        <w:t>школы.</w:t>
      </w:r>
    </w:p>
    <w:p w14:paraId="610D5589" w14:textId="77777777" w:rsidR="00DC2B5E" w:rsidRDefault="00A706C2">
      <w:pPr>
        <w:pStyle w:val="1"/>
        <w:spacing w:before="8" w:line="317" w:lineRule="exact"/>
        <w:jc w:val="both"/>
      </w:pPr>
      <w:bookmarkStart w:id="9" w:name="Основные_направления_расходования_финанс"/>
      <w:bookmarkEnd w:id="9"/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расходования</w:t>
      </w:r>
      <w:r>
        <w:rPr>
          <w:spacing w:val="-15"/>
        </w:rPr>
        <w:t xml:space="preserve"> </w:t>
      </w:r>
      <w:r>
        <w:t>финансовых</w:t>
      </w:r>
      <w:r>
        <w:rPr>
          <w:spacing w:val="-13"/>
        </w:rPr>
        <w:t xml:space="preserve"> </w:t>
      </w:r>
      <w:r>
        <w:t>средств:</w:t>
      </w:r>
    </w:p>
    <w:p w14:paraId="579753D7" w14:textId="77777777" w:rsidR="00DC2B5E" w:rsidRDefault="00A706C2">
      <w:pPr>
        <w:pStyle w:val="a4"/>
        <w:numPr>
          <w:ilvl w:val="0"/>
          <w:numId w:val="5"/>
        </w:numPr>
        <w:tabs>
          <w:tab w:val="left" w:pos="1734"/>
          <w:tab w:val="left" w:pos="1735"/>
        </w:tabs>
        <w:spacing w:line="338" w:lineRule="exact"/>
        <w:ind w:left="1734" w:hanging="426"/>
        <w:jc w:val="left"/>
        <w:rPr>
          <w:rFonts w:ascii="Symbol" w:hAnsi="Symbol"/>
          <w:sz w:val="28"/>
        </w:rPr>
      </w:pPr>
      <w:r>
        <w:rPr>
          <w:sz w:val="28"/>
        </w:rPr>
        <w:t>аналитичес</w:t>
      </w:r>
      <w:r>
        <w:rPr>
          <w:sz w:val="28"/>
        </w:rPr>
        <w:t>кая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1"/>
          <w:sz w:val="28"/>
        </w:rPr>
        <w:t xml:space="preserve"> </w:t>
      </w:r>
      <w:r>
        <w:rPr>
          <w:sz w:val="28"/>
        </w:rPr>
        <w:t>ОКО;</w:t>
      </w:r>
    </w:p>
    <w:p w14:paraId="63784E99" w14:textId="77777777" w:rsidR="00DC2B5E" w:rsidRDefault="00A706C2">
      <w:pPr>
        <w:pStyle w:val="a4"/>
        <w:numPr>
          <w:ilvl w:val="0"/>
          <w:numId w:val="5"/>
        </w:numPr>
        <w:tabs>
          <w:tab w:val="left" w:pos="1734"/>
          <w:tab w:val="left" w:pos="1735"/>
          <w:tab w:val="left" w:pos="3117"/>
          <w:tab w:val="left" w:pos="3593"/>
          <w:tab w:val="left" w:pos="5624"/>
          <w:tab w:val="left" w:pos="7987"/>
          <w:tab w:val="left" w:pos="9687"/>
        </w:tabs>
        <w:spacing w:before="3"/>
        <w:ind w:right="369" w:firstLine="569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и</w:t>
      </w:r>
      <w:r>
        <w:rPr>
          <w:sz w:val="28"/>
        </w:rPr>
        <w:tab/>
        <w:t>обслуживание</w:t>
      </w:r>
      <w:r>
        <w:rPr>
          <w:sz w:val="28"/>
        </w:rPr>
        <w:tab/>
        <w:t>технологической</w:t>
      </w:r>
      <w:r>
        <w:rPr>
          <w:sz w:val="28"/>
        </w:rPr>
        <w:tab/>
        <w:t>платформы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образования;</w:t>
      </w:r>
    </w:p>
    <w:p w14:paraId="196C2837" w14:textId="77777777" w:rsidR="00DC2B5E" w:rsidRDefault="00A706C2">
      <w:pPr>
        <w:pStyle w:val="a4"/>
        <w:numPr>
          <w:ilvl w:val="0"/>
          <w:numId w:val="5"/>
        </w:numPr>
        <w:tabs>
          <w:tab w:val="left" w:pos="1734"/>
          <w:tab w:val="left" w:pos="1735"/>
        </w:tabs>
        <w:ind w:right="400" w:firstLine="569"/>
        <w:jc w:val="left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выборочного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перепроверок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ОКО.</w:t>
      </w:r>
    </w:p>
    <w:p w14:paraId="654F7748" w14:textId="77777777" w:rsidR="00DC2B5E" w:rsidRDefault="00DC2B5E">
      <w:pPr>
        <w:pStyle w:val="a3"/>
        <w:spacing w:before="3"/>
        <w:ind w:left="0" w:firstLine="0"/>
      </w:pPr>
    </w:p>
    <w:p w14:paraId="349FF2ED" w14:textId="77777777" w:rsidR="00DC2B5E" w:rsidRDefault="00A706C2">
      <w:pPr>
        <w:pStyle w:val="1"/>
        <w:spacing w:line="242" w:lineRule="auto"/>
        <w:ind w:left="1503" w:right="575"/>
      </w:pPr>
      <w:bookmarkStart w:id="10" w:name="Меры,_направленные_на_повышение_объектив"/>
      <w:bookmarkEnd w:id="10"/>
      <w:r>
        <w:t>Меры,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объективности</w:t>
      </w:r>
      <w:r>
        <w:rPr>
          <w:spacing w:val="-4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результатов МОУ</w:t>
      </w:r>
      <w:r>
        <w:rPr>
          <w:spacing w:val="2"/>
        </w:rPr>
        <w:t xml:space="preserve"> </w:t>
      </w:r>
      <w:r>
        <w:t>СОШ</w:t>
      </w:r>
      <w:r>
        <w:rPr>
          <w:spacing w:val="-8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Прудовой</w:t>
      </w:r>
    </w:p>
    <w:p w14:paraId="77374BE8" w14:textId="77777777" w:rsidR="00DC2B5E" w:rsidRDefault="00DC2B5E">
      <w:pPr>
        <w:pStyle w:val="a3"/>
        <w:spacing w:before="4"/>
        <w:ind w:left="0" w:firstLine="0"/>
        <w:rPr>
          <w:b/>
          <w:sz w:val="27"/>
        </w:rPr>
      </w:pPr>
    </w:p>
    <w:p w14:paraId="1F67ED02" w14:textId="77777777" w:rsidR="00DC2B5E" w:rsidRDefault="00A706C2">
      <w:pPr>
        <w:ind w:left="1309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подходы</w:t>
      </w:r>
    </w:p>
    <w:p w14:paraId="70FC2497" w14:textId="77777777" w:rsidR="00DC2B5E" w:rsidRDefault="00DC2B5E">
      <w:pPr>
        <w:pStyle w:val="a3"/>
        <w:spacing w:before="1"/>
        <w:ind w:left="0" w:firstLine="0"/>
        <w:rPr>
          <w:b/>
          <w:sz w:val="27"/>
        </w:rPr>
      </w:pPr>
    </w:p>
    <w:p w14:paraId="14149DE8" w14:textId="77777777" w:rsidR="00DC2B5E" w:rsidRDefault="00A706C2">
      <w:pPr>
        <w:pStyle w:val="a3"/>
        <w:spacing w:line="242" w:lineRule="auto"/>
        <w:ind w:right="366"/>
        <w:jc w:val="both"/>
      </w:pPr>
      <w:r>
        <w:t>Для повышения объективности оценки образовательных результатов в</w:t>
      </w:r>
      <w:r>
        <w:rPr>
          <w:spacing w:val="1"/>
        </w:rPr>
        <w:t xml:space="preserve"> </w:t>
      </w:r>
      <w:r>
        <w:t>МОУ СОШ п. Прудовой будут организованы комплексные мероприятия по</w:t>
      </w:r>
      <w:r>
        <w:rPr>
          <w:spacing w:val="1"/>
        </w:rPr>
        <w:t xml:space="preserve"> </w:t>
      </w:r>
      <w:r>
        <w:t>трем</w:t>
      </w:r>
      <w:r>
        <w:rPr>
          <w:spacing w:val="3"/>
        </w:rPr>
        <w:t xml:space="preserve"> </w:t>
      </w:r>
      <w:r>
        <w:t>направлениям:</w:t>
      </w:r>
    </w:p>
    <w:p w14:paraId="75FA9A3B" w14:textId="77777777" w:rsidR="00DC2B5E" w:rsidRDefault="00A706C2">
      <w:pPr>
        <w:pStyle w:val="a4"/>
        <w:numPr>
          <w:ilvl w:val="0"/>
          <w:numId w:val="3"/>
        </w:numPr>
        <w:tabs>
          <w:tab w:val="left" w:pos="1655"/>
        </w:tabs>
        <w:spacing w:line="242" w:lineRule="auto"/>
        <w:ind w:right="382" w:firstLine="569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55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0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процедуры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14:paraId="29FBB82E" w14:textId="77777777" w:rsidR="00DC2B5E" w:rsidRDefault="00A706C2">
      <w:pPr>
        <w:pStyle w:val="a4"/>
        <w:numPr>
          <w:ilvl w:val="0"/>
          <w:numId w:val="3"/>
        </w:numPr>
        <w:tabs>
          <w:tab w:val="left" w:pos="1591"/>
          <w:tab w:val="left" w:pos="3384"/>
          <w:tab w:val="left" w:pos="4774"/>
          <w:tab w:val="left" w:pos="5372"/>
          <w:tab w:val="left" w:pos="7879"/>
          <w:tab w:val="left" w:pos="9954"/>
        </w:tabs>
        <w:spacing w:line="242" w:lineRule="auto"/>
        <w:ind w:right="361" w:firstLine="569"/>
        <w:jc w:val="left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классов</w:t>
      </w:r>
      <w:r>
        <w:rPr>
          <w:sz w:val="28"/>
        </w:rPr>
        <w:tab/>
        <w:t>с</w:t>
      </w:r>
      <w:r>
        <w:rPr>
          <w:sz w:val="28"/>
        </w:rPr>
        <w:tab/>
        <w:t>необъективными</w:t>
      </w:r>
      <w:r>
        <w:rPr>
          <w:sz w:val="28"/>
        </w:rPr>
        <w:tab/>
        <w:t>результатами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4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абота с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выявленными</w:t>
      </w:r>
      <w:r>
        <w:rPr>
          <w:spacing w:val="4"/>
          <w:sz w:val="28"/>
        </w:rPr>
        <w:t xml:space="preserve"> </w:t>
      </w:r>
      <w:r>
        <w:rPr>
          <w:sz w:val="28"/>
        </w:rPr>
        <w:t>.</w:t>
      </w:r>
    </w:p>
    <w:p w14:paraId="38D5822C" w14:textId="77777777" w:rsidR="00DC2B5E" w:rsidRDefault="00A706C2">
      <w:pPr>
        <w:pStyle w:val="a4"/>
        <w:numPr>
          <w:ilvl w:val="0"/>
          <w:numId w:val="3"/>
        </w:numPr>
        <w:tabs>
          <w:tab w:val="left" w:pos="1900"/>
          <w:tab w:val="left" w:pos="1901"/>
          <w:tab w:val="left" w:pos="4075"/>
          <w:tab w:val="left" w:pos="4594"/>
          <w:tab w:val="left" w:pos="6323"/>
          <w:tab w:val="left" w:pos="8751"/>
        </w:tabs>
        <w:spacing w:line="242" w:lineRule="auto"/>
        <w:ind w:right="371" w:firstLine="56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участников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pacing w:val="-1"/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результатов.</w:t>
      </w:r>
    </w:p>
    <w:p w14:paraId="71EF9412" w14:textId="4035D446" w:rsidR="00DC2B5E" w:rsidRDefault="00A706C2">
      <w:pPr>
        <w:pStyle w:val="a4"/>
        <w:numPr>
          <w:ilvl w:val="0"/>
          <w:numId w:val="3"/>
        </w:numPr>
        <w:tabs>
          <w:tab w:val="left" w:pos="2231"/>
          <w:tab w:val="left" w:pos="2232"/>
        </w:tabs>
        <w:spacing w:line="242" w:lineRule="auto"/>
        <w:ind w:left="848" w:right="1220" w:firstLine="396"/>
        <w:jc w:val="left"/>
        <w:rPr>
          <w:sz w:val="28"/>
        </w:rPr>
      </w:pPr>
      <w:r>
        <w:rPr>
          <w:sz w:val="28"/>
        </w:rPr>
        <w:t>Разработка плана мероприятий повышения объективности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оценивания образовательных результатов на 202</w:t>
      </w:r>
      <w:r w:rsidR="003170EA">
        <w:rPr>
          <w:sz w:val="28"/>
        </w:rPr>
        <w:t>2</w:t>
      </w:r>
      <w:r>
        <w:rPr>
          <w:sz w:val="28"/>
        </w:rPr>
        <w:t>-202</w:t>
      </w:r>
      <w:r w:rsidR="003170EA">
        <w:rPr>
          <w:sz w:val="28"/>
        </w:rPr>
        <w:t>3</w:t>
      </w:r>
      <w:r>
        <w:rPr>
          <w:sz w:val="28"/>
        </w:rPr>
        <w:t xml:space="preserve"> учебный год</w:t>
      </w:r>
      <w:r w:rsidR="003170EA">
        <w:rPr>
          <w:spacing w:val="1"/>
          <w:sz w:val="28"/>
        </w:rPr>
        <w:t>.</w:t>
      </w:r>
    </w:p>
    <w:p w14:paraId="0F105853" w14:textId="77777777" w:rsidR="00DC2B5E" w:rsidRDefault="00DC2B5E">
      <w:pPr>
        <w:pStyle w:val="a3"/>
        <w:spacing w:before="4"/>
        <w:ind w:left="0" w:firstLine="0"/>
        <w:rPr>
          <w:sz w:val="26"/>
        </w:rPr>
      </w:pPr>
    </w:p>
    <w:p w14:paraId="01191D48" w14:textId="77777777" w:rsidR="00DC2B5E" w:rsidRDefault="00A706C2">
      <w:pPr>
        <w:pStyle w:val="1"/>
        <w:tabs>
          <w:tab w:val="left" w:pos="7195"/>
        </w:tabs>
        <w:spacing w:line="235" w:lineRule="auto"/>
        <w:ind w:left="1381" w:right="1206" w:firstLine="180"/>
        <w:jc w:val="left"/>
      </w:pPr>
      <w:bookmarkStart w:id="11" w:name="Обеспечение_объективности_образовательны"/>
      <w:bookmarkEnd w:id="11"/>
      <w:r>
        <w:t>Обеспечение</w:t>
      </w:r>
      <w:r>
        <w:rPr>
          <w:spacing w:val="-6"/>
        </w:rPr>
        <w:t xml:space="preserve"> </w:t>
      </w:r>
      <w:r>
        <w:t>объективности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конкретной оценочной</w:t>
      </w:r>
      <w:r>
        <w:rPr>
          <w:spacing w:val="-7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в</w:t>
      </w:r>
      <w:r>
        <w:tab/>
        <w:t>МОУ</w:t>
      </w:r>
      <w:r>
        <w:rPr>
          <w:spacing w:val="3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п.</w:t>
      </w:r>
    </w:p>
    <w:p w14:paraId="3B84FE51" w14:textId="77777777" w:rsidR="00DC2B5E" w:rsidRDefault="00A706C2">
      <w:pPr>
        <w:spacing w:line="320" w:lineRule="exact"/>
        <w:ind w:left="1381"/>
        <w:rPr>
          <w:b/>
          <w:sz w:val="28"/>
        </w:rPr>
      </w:pPr>
      <w:r>
        <w:rPr>
          <w:b/>
          <w:sz w:val="28"/>
        </w:rPr>
        <w:t>Прудовой</w:t>
      </w:r>
    </w:p>
    <w:p w14:paraId="13827DAC" w14:textId="77777777" w:rsidR="00DC2B5E" w:rsidRDefault="00A706C2">
      <w:pPr>
        <w:pStyle w:val="a3"/>
        <w:spacing w:before="174"/>
        <w:ind w:right="361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</w:t>
      </w:r>
      <w:r>
        <w:t>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3"/>
        </w:rPr>
        <w:t xml:space="preserve"> </w:t>
      </w:r>
      <w:r>
        <w:t>условий.</w:t>
      </w:r>
    </w:p>
    <w:p w14:paraId="101BF28C" w14:textId="77777777" w:rsidR="00DC2B5E" w:rsidRDefault="00A706C2">
      <w:pPr>
        <w:pStyle w:val="a4"/>
        <w:numPr>
          <w:ilvl w:val="0"/>
          <w:numId w:val="2"/>
        </w:numPr>
        <w:tabs>
          <w:tab w:val="left" w:pos="1900"/>
          <w:tab w:val="left" w:pos="1901"/>
          <w:tab w:val="left" w:pos="3311"/>
          <w:tab w:val="left" w:pos="4810"/>
          <w:tab w:val="left" w:pos="6474"/>
          <w:tab w:val="left" w:pos="8232"/>
        </w:tabs>
        <w:spacing w:line="242" w:lineRule="auto"/>
        <w:ind w:right="387" w:firstLine="569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описания</w:t>
      </w:r>
      <w:r>
        <w:rPr>
          <w:sz w:val="28"/>
        </w:rPr>
        <w:tab/>
        <w:t>оценочной</w:t>
      </w:r>
      <w:r>
        <w:rPr>
          <w:sz w:val="28"/>
        </w:rPr>
        <w:tab/>
        <w:t>процедуры,</w:t>
      </w:r>
      <w:r>
        <w:rPr>
          <w:sz w:val="28"/>
        </w:rPr>
        <w:tab/>
      </w:r>
      <w:r>
        <w:rPr>
          <w:spacing w:val="-1"/>
          <w:sz w:val="28"/>
        </w:rPr>
        <w:t>закрепляющего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2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6"/>
          <w:sz w:val="28"/>
        </w:rPr>
        <w:t xml:space="preserve"> </w:t>
      </w:r>
      <w:r>
        <w:rPr>
          <w:sz w:val="28"/>
        </w:rPr>
        <w:t>принципам:</w:t>
      </w:r>
    </w:p>
    <w:p w14:paraId="1B34AE24" w14:textId="77777777" w:rsidR="00DC2B5E" w:rsidRDefault="00A706C2">
      <w:pPr>
        <w:pStyle w:val="a4"/>
        <w:numPr>
          <w:ilvl w:val="0"/>
          <w:numId w:val="5"/>
        </w:numPr>
        <w:tabs>
          <w:tab w:val="left" w:pos="2152"/>
          <w:tab w:val="left" w:pos="2153"/>
        </w:tabs>
        <w:ind w:right="395" w:firstLine="569"/>
        <w:jc w:val="left"/>
        <w:rPr>
          <w:rFonts w:ascii="Symbol" w:hAnsi="Symbol"/>
          <w:sz w:val="28"/>
        </w:rPr>
      </w:pPr>
      <w:r>
        <w:rPr>
          <w:sz w:val="28"/>
        </w:rPr>
        <w:t>использование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29"/>
          <w:sz w:val="28"/>
        </w:rPr>
        <w:t xml:space="preserve"> </w:t>
      </w:r>
      <w:r>
        <w:rPr>
          <w:sz w:val="28"/>
        </w:rPr>
        <w:t>обоснованной</w:t>
      </w:r>
      <w:r>
        <w:rPr>
          <w:spacing w:val="33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материалов;</w:t>
      </w:r>
    </w:p>
    <w:p w14:paraId="4F096748" w14:textId="77777777" w:rsidR="00DC2B5E" w:rsidRDefault="00A706C2">
      <w:pPr>
        <w:pStyle w:val="a4"/>
        <w:numPr>
          <w:ilvl w:val="0"/>
          <w:numId w:val="5"/>
        </w:numPr>
        <w:tabs>
          <w:tab w:val="left" w:pos="2152"/>
          <w:tab w:val="left" w:pos="2153"/>
        </w:tabs>
        <w:spacing w:line="235" w:lineRule="auto"/>
        <w:ind w:right="573" w:firstLine="569"/>
        <w:jc w:val="left"/>
        <w:rPr>
          <w:rFonts w:ascii="Symbol" w:hAnsi="Symbol"/>
          <w:sz w:val="28"/>
        </w:rPr>
      </w:pPr>
      <w:r>
        <w:rPr>
          <w:sz w:val="28"/>
        </w:rPr>
        <w:t>применение единых организационно-технологических решений,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мер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информации;</w:t>
      </w:r>
    </w:p>
    <w:p w14:paraId="36CC0495" w14:textId="77777777" w:rsidR="00DC2B5E" w:rsidRDefault="00A706C2">
      <w:pPr>
        <w:pStyle w:val="a4"/>
        <w:numPr>
          <w:ilvl w:val="0"/>
          <w:numId w:val="5"/>
        </w:numPr>
        <w:tabs>
          <w:tab w:val="left" w:pos="2152"/>
          <w:tab w:val="left" w:pos="2153"/>
        </w:tabs>
        <w:spacing w:before="6" w:line="235" w:lineRule="auto"/>
        <w:ind w:right="675" w:firstLine="569"/>
        <w:jc w:val="left"/>
        <w:rPr>
          <w:rFonts w:ascii="Symbol" w:hAnsi="Symbol"/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 специалистов на всех 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процедуры;</w:t>
      </w:r>
    </w:p>
    <w:p w14:paraId="4BD89049" w14:textId="77777777" w:rsidR="00DC2B5E" w:rsidRDefault="00A706C2">
      <w:pPr>
        <w:pStyle w:val="a4"/>
        <w:numPr>
          <w:ilvl w:val="0"/>
          <w:numId w:val="5"/>
        </w:numPr>
        <w:tabs>
          <w:tab w:val="left" w:pos="2152"/>
          <w:tab w:val="left" w:pos="2153"/>
          <w:tab w:val="left" w:pos="3924"/>
          <w:tab w:val="left" w:pos="5624"/>
          <w:tab w:val="left" w:pos="7252"/>
          <w:tab w:val="left" w:pos="7814"/>
          <w:tab w:val="left" w:pos="9572"/>
        </w:tabs>
        <w:spacing w:before="11" w:line="235" w:lineRule="auto"/>
        <w:ind w:right="379" w:firstLine="569"/>
        <w:jc w:val="left"/>
        <w:rPr>
          <w:rFonts w:ascii="Symbol" w:hAnsi="Symbol"/>
          <w:sz w:val="28"/>
        </w:rPr>
      </w:pPr>
      <w:r>
        <w:rPr>
          <w:sz w:val="28"/>
        </w:rPr>
        <w:t>устранение</w:t>
      </w:r>
      <w:r>
        <w:rPr>
          <w:sz w:val="28"/>
        </w:rPr>
        <w:tab/>
        <w:t>конфликта</w:t>
      </w:r>
      <w:r>
        <w:rPr>
          <w:sz w:val="28"/>
        </w:rPr>
        <w:tab/>
        <w:t>интересов</w:t>
      </w:r>
      <w:r>
        <w:rPr>
          <w:sz w:val="28"/>
        </w:rPr>
        <w:tab/>
        <w:t>в</w:t>
      </w:r>
      <w:r>
        <w:rPr>
          <w:sz w:val="28"/>
        </w:rPr>
        <w:tab/>
        <w:t>отношении</w:t>
      </w:r>
      <w:r>
        <w:rPr>
          <w:sz w:val="28"/>
        </w:rPr>
        <w:tab/>
      </w:r>
      <w:r>
        <w:rPr>
          <w:spacing w:val="-3"/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3"/>
          <w:sz w:val="28"/>
        </w:rPr>
        <w:t xml:space="preserve"> </w:t>
      </w:r>
      <w:r>
        <w:rPr>
          <w:sz w:val="28"/>
        </w:rPr>
        <w:t>привлеченных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процедуры.</w:t>
      </w:r>
    </w:p>
    <w:p w14:paraId="4E241749" w14:textId="77777777" w:rsidR="00DC2B5E" w:rsidRDefault="00A706C2">
      <w:pPr>
        <w:pStyle w:val="a3"/>
        <w:tabs>
          <w:tab w:val="left" w:pos="2541"/>
          <w:tab w:val="left" w:pos="4061"/>
          <w:tab w:val="left" w:pos="5566"/>
          <w:tab w:val="left" w:pos="7000"/>
          <w:tab w:val="left" w:pos="8333"/>
          <w:tab w:val="left" w:pos="8686"/>
          <w:tab w:val="left" w:pos="9349"/>
        </w:tabs>
        <w:spacing w:before="4" w:line="242" w:lineRule="auto"/>
        <w:ind w:right="371"/>
      </w:pPr>
      <w:r>
        <w:t>Условие</w:t>
      </w:r>
      <w:r>
        <w:tab/>
        <w:t>отсутствия</w:t>
      </w:r>
      <w:r>
        <w:tab/>
        <w:t>конфликта</w:t>
      </w:r>
      <w:r>
        <w:tab/>
        <w:t>интересов</w:t>
      </w:r>
      <w:r>
        <w:tab/>
        <w:t>означает,</w:t>
      </w:r>
      <w:r>
        <w:tab/>
        <w:t>в</w:t>
      </w:r>
      <w:r>
        <w:tab/>
        <w:t>том</w:t>
      </w:r>
      <w:r>
        <w:tab/>
      </w:r>
      <w:r>
        <w:rPr>
          <w:spacing w:val="-2"/>
        </w:rPr>
        <w:t>числе,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требований:</w:t>
      </w:r>
    </w:p>
    <w:p w14:paraId="599E3265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ind w:right="370" w:firstLine="569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процедуре;</w:t>
      </w:r>
    </w:p>
    <w:p w14:paraId="25003598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spacing w:line="237" w:lineRule="auto"/>
        <w:ind w:right="364" w:firstLine="569"/>
        <w:rPr>
          <w:rFonts w:ascii="Symbol" w:hAnsi="Symbol"/>
          <w:sz w:val="28"/>
        </w:rPr>
      </w:pP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14:paraId="1414C716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spacing w:before="9" w:line="237" w:lineRule="auto"/>
        <w:ind w:right="357" w:firstLine="569"/>
        <w:rPr>
          <w:rFonts w:ascii="Symbol" w:hAnsi="Symbol"/>
          <w:sz w:val="28"/>
        </w:rPr>
      </w:pP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(близкий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14:paraId="7C2659AD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spacing w:before="10" w:line="237" w:lineRule="auto"/>
        <w:ind w:right="366" w:firstLine="569"/>
        <w:rPr>
          <w:rFonts w:ascii="Symbol" w:hAnsi="Symbol"/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оцениванию.</w:t>
      </w:r>
    </w:p>
    <w:p w14:paraId="664B3503" w14:textId="77777777" w:rsidR="00DC2B5E" w:rsidRDefault="00A706C2">
      <w:pPr>
        <w:pStyle w:val="a3"/>
        <w:ind w:left="1309" w:firstLine="0"/>
        <w:rPr>
          <w:rFonts w:ascii="Symbol" w:hAnsi="Symbol"/>
        </w:rPr>
      </w:pPr>
      <w:r>
        <w:rPr>
          <w:rFonts w:ascii="Symbol" w:hAnsi="Symbol"/>
        </w:rPr>
        <w:t></w:t>
      </w:r>
    </w:p>
    <w:p w14:paraId="6E3D94F8" w14:textId="77777777" w:rsidR="00DC2B5E" w:rsidRDefault="00A706C2">
      <w:pPr>
        <w:pStyle w:val="a4"/>
        <w:numPr>
          <w:ilvl w:val="0"/>
          <w:numId w:val="2"/>
        </w:numPr>
        <w:tabs>
          <w:tab w:val="left" w:pos="1648"/>
        </w:tabs>
        <w:spacing w:before="1" w:line="242" w:lineRule="auto"/>
        <w:ind w:right="370" w:firstLine="569"/>
        <w:jc w:val="both"/>
        <w:rPr>
          <w:sz w:val="28"/>
        </w:rPr>
      </w:pPr>
      <w:r>
        <w:rPr>
          <w:sz w:val="28"/>
        </w:rPr>
        <w:t>Организация контроля соблюдения всех положений и регламентов,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2"/>
          <w:sz w:val="28"/>
        </w:rPr>
        <w:t xml:space="preserve"> </w:t>
      </w:r>
      <w:r>
        <w:rPr>
          <w:sz w:val="28"/>
        </w:rPr>
        <w:t>посредством:</w:t>
      </w:r>
    </w:p>
    <w:p w14:paraId="4B88E8FA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spacing w:line="334" w:lineRule="exact"/>
        <w:ind w:left="2159" w:hanging="851"/>
        <w:rPr>
          <w:rFonts w:ascii="Symbol" w:hAnsi="Symbol"/>
          <w:sz w:val="28"/>
        </w:rPr>
      </w:pPr>
      <w:r>
        <w:rPr>
          <w:sz w:val="28"/>
        </w:rPr>
        <w:t>привлечения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независимых,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наблюдателей;</w:t>
      </w:r>
    </w:p>
    <w:p w14:paraId="5E5E9476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spacing w:before="3"/>
        <w:ind w:left="2159" w:hanging="851"/>
        <w:rPr>
          <w:rFonts w:ascii="Symbol" w:hAnsi="Symbol"/>
          <w:sz w:val="28"/>
        </w:rPr>
      </w:pP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видеонаблюдения.</w:t>
      </w:r>
    </w:p>
    <w:p w14:paraId="6D72644E" w14:textId="77777777" w:rsidR="00DC2B5E" w:rsidRDefault="00A706C2">
      <w:pPr>
        <w:pStyle w:val="1"/>
        <w:numPr>
          <w:ilvl w:val="0"/>
          <w:numId w:val="1"/>
        </w:numPr>
        <w:tabs>
          <w:tab w:val="left" w:pos="1843"/>
        </w:tabs>
        <w:spacing w:before="1" w:line="242" w:lineRule="auto"/>
        <w:ind w:right="357" w:firstLine="569"/>
        <w:jc w:val="both"/>
      </w:pPr>
      <w:bookmarkStart w:id="12" w:name="2._Выявление_классов_с_необъективными_ре"/>
      <w:bookmarkEnd w:id="12"/>
      <w:r>
        <w:t>Выявление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необъективными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выявленными</w:t>
      </w:r>
    </w:p>
    <w:p w14:paraId="587F04B0" w14:textId="77777777" w:rsidR="00DC2B5E" w:rsidRDefault="00A706C2">
      <w:pPr>
        <w:pStyle w:val="a3"/>
        <w:ind w:right="382"/>
        <w:jc w:val="both"/>
      </w:pPr>
      <w:r>
        <w:t>Выявление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необъективными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 xml:space="preserve">процедуры федерального или регионального уровня может </w:t>
      </w:r>
      <w:r>
        <w:t>осуществляться</w:t>
      </w:r>
      <w:r>
        <w:rPr>
          <w:spacing w:val="1"/>
        </w:rPr>
        <w:t xml:space="preserve"> </w:t>
      </w:r>
      <w:r>
        <w:t>аналитическими</w:t>
      </w:r>
      <w:r>
        <w:rPr>
          <w:spacing w:val="1"/>
        </w:rPr>
        <w:t xml:space="preserve"> </w:t>
      </w:r>
      <w:r>
        <w:t>методами,</w:t>
      </w:r>
      <w:r>
        <w:rPr>
          <w:spacing w:val="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использованием:</w:t>
      </w:r>
    </w:p>
    <w:p w14:paraId="1BE3B3A0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spacing w:line="235" w:lineRule="auto"/>
        <w:ind w:right="367" w:firstLine="569"/>
        <w:rPr>
          <w:rFonts w:ascii="Symbol" w:hAnsi="Symbol"/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9"/>
          <w:sz w:val="28"/>
        </w:rPr>
        <w:t xml:space="preserve"> </w:t>
      </w:r>
      <w:r>
        <w:rPr>
          <w:sz w:val="28"/>
        </w:rPr>
        <w:t>школ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региона;</w:t>
      </w:r>
    </w:p>
    <w:p w14:paraId="096EB2E2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ind w:right="371" w:firstLine="569"/>
        <w:rPr>
          <w:rFonts w:ascii="Symbol" w:hAnsi="Symbol"/>
          <w:sz w:val="28"/>
        </w:rPr>
      </w:pPr>
      <w:r>
        <w:rPr>
          <w:sz w:val="28"/>
        </w:rPr>
        <w:t>оценки доверительного интервала процента выполнения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выборки</w:t>
      </w:r>
      <w:r>
        <w:rPr>
          <w:spacing w:val="3"/>
          <w:sz w:val="28"/>
        </w:rPr>
        <w:t xml:space="preserve"> </w:t>
      </w:r>
      <w:r>
        <w:rPr>
          <w:sz w:val="28"/>
        </w:rPr>
        <w:t>школы;</w:t>
      </w:r>
    </w:p>
    <w:p w14:paraId="76D12C97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ind w:right="378" w:firstLine="569"/>
        <w:rPr>
          <w:rFonts w:ascii="Symbol" w:hAnsi="Symbol"/>
          <w:sz w:val="28"/>
        </w:rPr>
      </w:pPr>
      <w:r>
        <w:rPr>
          <w:sz w:val="28"/>
        </w:rPr>
        <w:t>сравнения уровня результатов оценочной процедуры в школе с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ОГЭ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контекстных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14:paraId="4695FAC1" w14:textId="77777777" w:rsidR="00DC2B5E" w:rsidRDefault="00DC2B5E">
      <w:pPr>
        <w:jc w:val="both"/>
        <w:rPr>
          <w:rFonts w:ascii="Symbol" w:hAnsi="Symbol"/>
          <w:sz w:val="28"/>
        </w:rPr>
      </w:pPr>
    </w:p>
    <w:p w14:paraId="4981DE18" w14:textId="77777777" w:rsidR="00DC2B5E" w:rsidRDefault="00A706C2">
      <w:pPr>
        <w:pStyle w:val="a3"/>
        <w:spacing w:before="174"/>
        <w:ind w:right="364"/>
        <w:jc w:val="both"/>
      </w:pPr>
      <w:r>
        <w:t>Признаком</w:t>
      </w:r>
      <w:r>
        <w:rPr>
          <w:spacing w:val="1"/>
        </w:rPr>
        <w:t xml:space="preserve"> </w:t>
      </w:r>
      <w:r>
        <w:t>необъективности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выпускников,</w:t>
      </w:r>
      <w:r>
        <w:rPr>
          <w:spacing w:val="-67"/>
        </w:rPr>
        <w:t xml:space="preserve"> </w:t>
      </w:r>
      <w:r>
        <w:t>пол</w:t>
      </w:r>
      <w:r>
        <w:t>учивших</w:t>
      </w:r>
      <w:r>
        <w:rPr>
          <w:spacing w:val="-4"/>
        </w:rPr>
        <w:t xml:space="preserve"> </w:t>
      </w:r>
      <w:r>
        <w:t>аттестаты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отличием,</w:t>
      </w:r>
      <w:r>
        <w:rPr>
          <w:spacing w:val="5"/>
        </w:rPr>
        <w:t xml:space="preserve"> </w:t>
      </w:r>
      <w:r>
        <w:t>и имеющих</w:t>
      </w:r>
      <w:r>
        <w:rPr>
          <w:spacing w:val="-3"/>
        </w:rPr>
        <w:t xml:space="preserve"> </w:t>
      </w:r>
      <w:r>
        <w:t>низкие</w:t>
      </w:r>
      <w:r>
        <w:rPr>
          <w:spacing w:val="-6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ОГЭ.</w:t>
      </w:r>
    </w:p>
    <w:p w14:paraId="16321CAF" w14:textId="77777777" w:rsidR="00DC2B5E" w:rsidRDefault="00A706C2">
      <w:pPr>
        <w:pStyle w:val="a3"/>
        <w:spacing w:line="242" w:lineRule="auto"/>
        <w:ind w:right="378"/>
        <w:jc w:val="both"/>
      </w:pPr>
      <w:r>
        <w:t>В случае обнаружения признаков недостоверности результатов в школе</w:t>
      </w:r>
      <w:r>
        <w:rPr>
          <w:spacing w:val="1"/>
        </w:rPr>
        <w:t xml:space="preserve"> </w:t>
      </w:r>
      <w:r>
        <w:t>рекомендуется:</w:t>
      </w:r>
    </w:p>
    <w:p w14:paraId="1B831083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spacing w:line="340" w:lineRule="exact"/>
        <w:ind w:left="2159" w:hanging="851"/>
        <w:rPr>
          <w:rFonts w:ascii="Symbol" w:hAnsi="Symbol"/>
          <w:sz w:val="28"/>
        </w:rPr>
      </w:pPr>
      <w:r>
        <w:rPr>
          <w:sz w:val="28"/>
        </w:rPr>
        <w:t>осуществить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перепроверку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результатов;</w:t>
      </w:r>
    </w:p>
    <w:p w14:paraId="0E1D2824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ind w:right="387" w:firstLine="569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недостоверности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выработать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комплекс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ВСОКО.</w:t>
      </w:r>
    </w:p>
    <w:p w14:paraId="0F99A98C" w14:textId="77777777" w:rsidR="00DC2B5E" w:rsidRDefault="00A706C2">
      <w:pPr>
        <w:pStyle w:val="1"/>
        <w:numPr>
          <w:ilvl w:val="0"/>
          <w:numId w:val="1"/>
        </w:numPr>
        <w:tabs>
          <w:tab w:val="left" w:pos="1800"/>
        </w:tabs>
        <w:spacing w:before="1" w:line="242" w:lineRule="auto"/>
        <w:ind w:right="373" w:firstLine="569"/>
        <w:jc w:val="both"/>
      </w:pPr>
      <w:bookmarkStart w:id="13" w:name="3._Формирование_у_участников_образовател"/>
      <w:bookmarkEnd w:id="13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результатов</w:t>
      </w:r>
    </w:p>
    <w:p w14:paraId="150A29BE" w14:textId="77777777" w:rsidR="00DC2B5E" w:rsidRDefault="00A706C2">
      <w:pPr>
        <w:pStyle w:val="a3"/>
        <w:ind w:right="370"/>
        <w:jc w:val="both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позитивного отношения к объективной оценке образовательных результатов,</w:t>
      </w:r>
      <w:r>
        <w:rPr>
          <w:spacing w:val="1"/>
        </w:rPr>
        <w:t xml:space="preserve"> </w:t>
      </w:r>
      <w:r>
        <w:t>применяются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меры:</w:t>
      </w:r>
    </w:p>
    <w:p w14:paraId="41F0153F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  <w:tab w:val="left" w:pos="9277"/>
        </w:tabs>
        <w:ind w:right="360" w:firstLine="569"/>
        <w:rPr>
          <w:rFonts w:ascii="Symbol" w:hAnsi="Symbol"/>
          <w:sz w:val="28"/>
        </w:rPr>
      </w:pPr>
      <w:r>
        <w:rPr>
          <w:sz w:val="28"/>
        </w:rPr>
        <w:t>реализация в приоритетном порядке программ помощи учителям-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предметникам,    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чьи     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дети     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дают        </w:t>
      </w:r>
      <w:r>
        <w:rPr>
          <w:spacing w:val="29"/>
          <w:sz w:val="28"/>
        </w:rPr>
        <w:t xml:space="preserve"> </w:t>
      </w:r>
      <w:r>
        <w:rPr>
          <w:sz w:val="28"/>
        </w:rPr>
        <w:t>стабильно</w:t>
      </w:r>
      <w:r>
        <w:rPr>
          <w:sz w:val="28"/>
        </w:rPr>
        <w:tab/>
        <w:t>низкие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дефициты;</w:t>
      </w:r>
    </w:p>
    <w:p w14:paraId="326BE6B5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ind w:right="369" w:firstLine="569"/>
        <w:rPr>
          <w:rFonts w:ascii="Symbol" w:hAnsi="Symbol"/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 позитивным</w:t>
      </w:r>
      <w:r>
        <w:rPr>
          <w:spacing w:val="3"/>
          <w:sz w:val="28"/>
        </w:rPr>
        <w:t xml:space="preserve"> </w:t>
      </w:r>
      <w:r>
        <w:rPr>
          <w:sz w:val="28"/>
        </w:rPr>
        <w:t>сдвигам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результатах;</w:t>
      </w:r>
    </w:p>
    <w:p w14:paraId="707E78E8" w14:textId="77777777" w:rsidR="00DC2B5E" w:rsidRDefault="00A706C2">
      <w:pPr>
        <w:pStyle w:val="a3"/>
        <w:spacing w:line="242" w:lineRule="auto"/>
        <w:ind w:right="371"/>
        <w:jc w:val="both"/>
      </w:pPr>
      <w:r>
        <w:rPr>
          <w:rFonts w:ascii="Symbol" w:hAnsi="Symbol"/>
          <w:sz w:val="22"/>
        </w:rPr>
        <w:t>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показанные его</w:t>
      </w:r>
      <w:r>
        <w:rPr>
          <w:spacing w:val="5"/>
        </w:rPr>
        <w:t xml:space="preserve"> </w:t>
      </w:r>
      <w:r>
        <w:t>учениками,</w:t>
      </w:r>
      <w:r>
        <w:rPr>
          <w:spacing w:val="12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педагога;</w:t>
      </w:r>
    </w:p>
    <w:p w14:paraId="3EF13D3D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spacing w:line="235" w:lineRule="auto"/>
        <w:ind w:right="365" w:firstLine="569"/>
        <w:rPr>
          <w:rFonts w:ascii="Symbol" w:hAnsi="Symbol"/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процедур;</w:t>
      </w:r>
    </w:p>
    <w:p w14:paraId="47C728CC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spacing w:before="8" w:line="237" w:lineRule="auto"/>
        <w:ind w:right="368" w:firstLine="569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вышеперечисленных</w:t>
      </w:r>
      <w:r>
        <w:rPr>
          <w:spacing w:val="9"/>
          <w:sz w:val="28"/>
        </w:rPr>
        <w:t xml:space="preserve"> </w:t>
      </w:r>
      <w:r>
        <w:rPr>
          <w:sz w:val="28"/>
        </w:rPr>
        <w:t>мер.</w:t>
      </w:r>
    </w:p>
    <w:p w14:paraId="3E74F992" w14:textId="77777777" w:rsidR="00DC2B5E" w:rsidRDefault="00A706C2">
      <w:pPr>
        <w:pStyle w:val="a3"/>
        <w:spacing w:before="6"/>
        <w:ind w:right="371"/>
        <w:jc w:val="both"/>
      </w:pPr>
      <w:r>
        <w:t>Важным механизмом обеспечения объективности оценивания является</w:t>
      </w:r>
      <w:r>
        <w:rPr>
          <w:spacing w:val="1"/>
        </w:rPr>
        <w:t xml:space="preserve"> </w:t>
      </w:r>
      <w:r>
        <w:t>внутришкольная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67"/>
        </w:rPr>
        <w:t xml:space="preserve"> </w:t>
      </w:r>
      <w:r>
        <w:t>способствующая</w:t>
      </w:r>
      <w:r>
        <w:rPr>
          <w:spacing w:val="26"/>
        </w:rPr>
        <w:t xml:space="preserve"> </w:t>
      </w:r>
      <w:r>
        <w:t>эффективному</w:t>
      </w:r>
      <w:r>
        <w:rPr>
          <w:spacing w:val="16"/>
        </w:rPr>
        <w:t xml:space="preserve"> </w:t>
      </w:r>
      <w:r>
        <w:t>выполнению</w:t>
      </w:r>
      <w:r>
        <w:rPr>
          <w:spacing w:val="32"/>
        </w:rPr>
        <w:t xml:space="preserve"> </w:t>
      </w:r>
      <w:r>
        <w:t>педагогам</w:t>
      </w:r>
      <w:r>
        <w:t>и</w:t>
      </w:r>
      <w:r>
        <w:rPr>
          <w:spacing w:val="21"/>
        </w:rPr>
        <w:t xml:space="preserve"> </w:t>
      </w:r>
      <w:r>
        <w:t>трудовой</w:t>
      </w:r>
      <w:r>
        <w:rPr>
          <w:spacing w:val="26"/>
        </w:rPr>
        <w:t xml:space="preserve"> </w:t>
      </w:r>
      <w:r>
        <w:t>функции</w:t>
      </w:r>
    </w:p>
    <w:p w14:paraId="28971940" w14:textId="77777777" w:rsidR="00DC2B5E" w:rsidRDefault="00A706C2">
      <w:pPr>
        <w:pStyle w:val="a3"/>
        <w:spacing w:line="242" w:lineRule="auto"/>
        <w:ind w:right="361" w:firstLine="0"/>
        <w:jc w:val="both"/>
      </w:pPr>
      <w:r>
        <w:t>«по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детей».</w:t>
      </w:r>
    </w:p>
    <w:p w14:paraId="47B08377" w14:textId="77777777" w:rsidR="00DC2B5E" w:rsidRDefault="00A706C2">
      <w:pPr>
        <w:pStyle w:val="a3"/>
        <w:spacing w:line="312" w:lineRule="exact"/>
        <w:ind w:left="1309" w:firstLine="0"/>
        <w:jc w:val="both"/>
      </w:pPr>
      <w:r>
        <w:t>Элементами</w:t>
      </w:r>
      <w:r>
        <w:rPr>
          <w:spacing w:val="-6"/>
        </w:rPr>
        <w:t xml:space="preserve"> </w:t>
      </w:r>
      <w:r>
        <w:t>такой системы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являются,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14:paraId="59B0568D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spacing w:before="8" w:line="235" w:lineRule="auto"/>
        <w:ind w:right="371" w:firstLine="569"/>
        <w:rPr>
          <w:rFonts w:ascii="Symbol" w:hAnsi="Symbol"/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5CF555C2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spacing w:before="6"/>
        <w:ind w:right="379" w:firstLine="569"/>
        <w:rPr>
          <w:rFonts w:ascii="Symbol" w:hAnsi="Symbol"/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 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9"/>
          <w:sz w:val="28"/>
        </w:rPr>
        <w:t xml:space="preserve"> </w:t>
      </w:r>
      <w:r>
        <w:rPr>
          <w:sz w:val="28"/>
        </w:rPr>
        <w:t>школы;</w:t>
      </w:r>
    </w:p>
    <w:p w14:paraId="4AE7DAF4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spacing w:line="242" w:lineRule="auto"/>
        <w:ind w:right="360" w:firstLine="569"/>
        <w:rPr>
          <w:rFonts w:ascii="Symbol" w:hAnsi="Symbol"/>
          <w:sz w:val="28"/>
        </w:rPr>
      </w:pP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z w:val="28"/>
        </w:rPr>
        <w:t>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справедливую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непротиворечивую</w:t>
      </w:r>
      <w:r>
        <w:rPr>
          <w:spacing w:val="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14:paraId="3BC79690" w14:textId="77777777" w:rsidR="00DC2B5E" w:rsidRDefault="00A706C2">
      <w:pPr>
        <w:pStyle w:val="a4"/>
        <w:numPr>
          <w:ilvl w:val="0"/>
          <w:numId w:val="5"/>
        </w:numPr>
        <w:tabs>
          <w:tab w:val="left" w:pos="2160"/>
        </w:tabs>
        <w:spacing w:line="235" w:lineRule="auto"/>
        <w:ind w:right="357" w:firstLine="569"/>
        <w:rPr>
          <w:rFonts w:ascii="Symbol" w:hAnsi="Symbol"/>
          <w:sz w:val="28"/>
        </w:rPr>
      </w:pPr>
      <w:r>
        <w:rPr>
          <w:sz w:val="28"/>
        </w:rPr>
        <w:t>непрерывный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41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0"/>
          <w:sz w:val="28"/>
        </w:rPr>
        <w:t xml:space="preserve"> </w:t>
      </w:r>
      <w:r>
        <w:rPr>
          <w:sz w:val="28"/>
        </w:rPr>
        <w:t>обучение</w:t>
      </w:r>
    </w:p>
    <w:p w14:paraId="70C458C1" w14:textId="77777777" w:rsidR="003170EA" w:rsidRDefault="003170EA" w:rsidP="003170EA">
      <w:pPr>
        <w:pStyle w:val="a3"/>
        <w:spacing w:before="174" w:line="242" w:lineRule="auto"/>
        <w:ind w:left="0" w:firstLine="0"/>
        <w:rPr>
          <w:spacing w:val="-67"/>
        </w:rPr>
      </w:pPr>
      <w:r>
        <w:t xml:space="preserve">         </w:t>
      </w:r>
      <w:r>
        <w:t>на</w:t>
      </w:r>
      <w:r>
        <w:rPr>
          <w:spacing w:val="29"/>
        </w:rPr>
        <w:t xml:space="preserve"> </w:t>
      </w:r>
      <w:r>
        <w:t>курсах</w:t>
      </w:r>
      <w:r>
        <w:rPr>
          <w:spacing w:val="28"/>
        </w:rPr>
        <w:t xml:space="preserve"> </w:t>
      </w:r>
      <w:r>
        <w:t>повышения</w:t>
      </w:r>
      <w:r>
        <w:rPr>
          <w:spacing w:val="33"/>
        </w:rPr>
        <w:t xml:space="preserve"> </w:t>
      </w:r>
      <w:r>
        <w:t>квалификации,</w:t>
      </w:r>
      <w:r>
        <w:rPr>
          <w:spacing w:val="34"/>
        </w:rPr>
        <w:t xml:space="preserve"> </w:t>
      </w:r>
      <w:r>
        <w:t>но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внутришкольное</w:t>
      </w:r>
      <w:r>
        <w:rPr>
          <w:spacing w:val="31"/>
        </w:rPr>
        <w:t xml:space="preserve"> </w:t>
      </w:r>
      <w:r>
        <w:t>обучение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67"/>
        </w:rPr>
        <w:t xml:space="preserve">      </w:t>
      </w:r>
    </w:p>
    <w:p w14:paraId="3352C1F0" w14:textId="38F21ABC" w:rsidR="003170EA" w:rsidRDefault="003170EA" w:rsidP="003170EA">
      <w:pPr>
        <w:pStyle w:val="a3"/>
        <w:spacing w:before="174" w:line="242" w:lineRule="auto"/>
        <w:ind w:left="0" w:firstLine="0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bookmarkStart w:id="14" w:name="_GoBack"/>
      <w:bookmarkEnd w:id="14"/>
      <w:r>
        <w:t>самообразование;</w:t>
      </w:r>
    </w:p>
    <w:p w14:paraId="08E6DD52" w14:textId="77777777" w:rsidR="003170EA" w:rsidRDefault="003170EA" w:rsidP="003170EA">
      <w:pPr>
        <w:pStyle w:val="a4"/>
        <w:numPr>
          <w:ilvl w:val="0"/>
          <w:numId w:val="5"/>
        </w:numPr>
        <w:tabs>
          <w:tab w:val="left" w:pos="2152"/>
          <w:tab w:val="left" w:pos="2153"/>
          <w:tab w:val="left" w:pos="3881"/>
          <w:tab w:val="left" w:pos="5509"/>
          <w:tab w:val="left" w:pos="6006"/>
          <w:tab w:val="left" w:pos="8218"/>
        </w:tabs>
        <w:ind w:right="385" w:firstLine="569"/>
        <w:jc w:val="left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учителями</w:t>
      </w:r>
      <w:r>
        <w:rPr>
          <w:sz w:val="28"/>
        </w:rPr>
        <w:tab/>
        <w:t>и</w:t>
      </w:r>
      <w:r>
        <w:rPr>
          <w:sz w:val="28"/>
        </w:rPr>
        <w:tab/>
        <w:t>методическими</w:t>
      </w:r>
      <w:r>
        <w:rPr>
          <w:sz w:val="28"/>
        </w:rPr>
        <w:tab/>
      </w:r>
      <w:r>
        <w:rPr>
          <w:spacing w:val="-1"/>
          <w:sz w:val="28"/>
        </w:rPr>
        <w:t>объединениями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 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процедур.</w:t>
      </w:r>
    </w:p>
    <w:p w14:paraId="72E7D692" w14:textId="62D04848" w:rsidR="003170EA" w:rsidRDefault="003170EA">
      <w:pPr>
        <w:spacing w:line="235" w:lineRule="auto"/>
        <w:jc w:val="both"/>
        <w:rPr>
          <w:rFonts w:ascii="Symbol" w:hAnsi="Symbol"/>
          <w:sz w:val="28"/>
        </w:rPr>
        <w:sectPr w:rsidR="003170EA">
          <w:pgSz w:w="11910" w:h="16850"/>
          <w:pgMar w:top="1040" w:right="480" w:bottom="280" w:left="960" w:header="769" w:footer="0" w:gutter="0"/>
          <w:cols w:space="720"/>
        </w:sectPr>
      </w:pPr>
    </w:p>
    <w:p w14:paraId="67AA550C" w14:textId="27F9BEEA" w:rsidR="00DC2B5E" w:rsidRDefault="00DC2B5E">
      <w:pPr>
        <w:spacing w:before="29"/>
        <w:ind w:left="574"/>
        <w:jc w:val="center"/>
        <w:rPr>
          <w:rFonts w:ascii="Calibri"/>
        </w:rPr>
      </w:pPr>
    </w:p>
    <w:sectPr w:rsidR="00DC2B5E" w:rsidSect="001A187C">
      <w:headerReference w:type="default" r:id="rId8"/>
      <w:pgSz w:w="11910" w:h="16850"/>
      <w:pgMar w:top="851" w:right="280" w:bottom="2420" w:left="6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4E255" w14:textId="77777777" w:rsidR="00A706C2" w:rsidRDefault="00A706C2">
      <w:r>
        <w:separator/>
      </w:r>
    </w:p>
  </w:endnote>
  <w:endnote w:type="continuationSeparator" w:id="0">
    <w:p w14:paraId="21C739DC" w14:textId="77777777" w:rsidR="00A706C2" w:rsidRDefault="00A7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60EF3" w14:textId="77777777" w:rsidR="00A706C2" w:rsidRDefault="00A706C2">
      <w:r>
        <w:separator/>
      </w:r>
    </w:p>
  </w:footnote>
  <w:footnote w:type="continuationSeparator" w:id="0">
    <w:p w14:paraId="5E2D183E" w14:textId="77777777" w:rsidR="00A706C2" w:rsidRDefault="00A7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B5B7" w14:textId="665DBD51" w:rsidR="00DC2B5E" w:rsidRDefault="003170EA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B3E2C" wp14:editId="29596AAA">
              <wp:simplePos x="0" y="0"/>
              <wp:positionH relativeFrom="page">
                <wp:posOffset>3978275</wp:posOffset>
              </wp:positionH>
              <wp:positionV relativeFrom="page">
                <wp:posOffset>475615</wp:posOffset>
              </wp:positionV>
              <wp:extent cx="14859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CFFA8" w14:textId="77777777" w:rsidR="00DC2B5E" w:rsidRDefault="00A706C2">
                          <w:pPr>
                            <w:spacing w:line="24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B3E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5pt;margin-top:37.45pt;width:11.7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" filled="f" stroked="f">
              <v:textbox inset="0,0,0,0">
                <w:txbxContent>
                  <w:p w14:paraId="090CFFA8" w14:textId="77777777" w:rsidR="00DC2B5E" w:rsidRDefault="00A706C2">
                    <w:pPr>
                      <w:spacing w:line="246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B1D8" w14:textId="77777777" w:rsidR="00DC2B5E" w:rsidRDefault="00DC2B5E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4382"/>
    <w:multiLevelType w:val="hybridMultilevel"/>
    <w:tmpl w:val="4274D7AA"/>
    <w:lvl w:ilvl="0" w:tplc="1102F04C">
      <w:start w:val="1"/>
      <w:numFmt w:val="decimal"/>
      <w:lvlText w:val="%1."/>
      <w:lvlJc w:val="left"/>
      <w:pPr>
        <w:ind w:left="740" w:hanging="5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46F9C6">
      <w:numFmt w:val="bullet"/>
      <w:lvlText w:val="•"/>
      <w:lvlJc w:val="left"/>
      <w:pPr>
        <w:ind w:left="1712" w:hanging="591"/>
      </w:pPr>
      <w:rPr>
        <w:rFonts w:hint="default"/>
        <w:lang w:val="ru-RU" w:eastAsia="en-US" w:bidi="ar-SA"/>
      </w:rPr>
    </w:lvl>
    <w:lvl w:ilvl="2" w:tplc="E3609CEE">
      <w:numFmt w:val="bullet"/>
      <w:lvlText w:val="•"/>
      <w:lvlJc w:val="left"/>
      <w:pPr>
        <w:ind w:left="2685" w:hanging="591"/>
      </w:pPr>
      <w:rPr>
        <w:rFonts w:hint="default"/>
        <w:lang w:val="ru-RU" w:eastAsia="en-US" w:bidi="ar-SA"/>
      </w:rPr>
    </w:lvl>
    <w:lvl w:ilvl="3" w:tplc="EF58AADE">
      <w:numFmt w:val="bullet"/>
      <w:lvlText w:val="•"/>
      <w:lvlJc w:val="left"/>
      <w:pPr>
        <w:ind w:left="3658" w:hanging="591"/>
      </w:pPr>
      <w:rPr>
        <w:rFonts w:hint="default"/>
        <w:lang w:val="ru-RU" w:eastAsia="en-US" w:bidi="ar-SA"/>
      </w:rPr>
    </w:lvl>
    <w:lvl w:ilvl="4" w:tplc="B50AF7F8">
      <w:numFmt w:val="bullet"/>
      <w:lvlText w:val="•"/>
      <w:lvlJc w:val="left"/>
      <w:pPr>
        <w:ind w:left="4631" w:hanging="591"/>
      </w:pPr>
      <w:rPr>
        <w:rFonts w:hint="default"/>
        <w:lang w:val="ru-RU" w:eastAsia="en-US" w:bidi="ar-SA"/>
      </w:rPr>
    </w:lvl>
    <w:lvl w:ilvl="5" w:tplc="6C30C9FE">
      <w:numFmt w:val="bullet"/>
      <w:lvlText w:val="•"/>
      <w:lvlJc w:val="left"/>
      <w:pPr>
        <w:ind w:left="5604" w:hanging="591"/>
      </w:pPr>
      <w:rPr>
        <w:rFonts w:hint="default"/>
        <w:lang w:val="ru-RU" w:eastAsia="en-US" w:bidi="ar-SA"/>
      </w:rPr>
    </w:lvl>
    <w:lvl w:ilvl="6" w:tplc="C6787F30">
      <w:numFmt w:val="bullet"/>
      <w:lvlText w:val="•"/>
      <w:lvlJc w:val="left"/>
      <w:pPr>
        <w:ind w:left="6577" w:hanging="591"/>
      </w:pPr>
      <w:rPr>
        <w:rFonts w:hint="default"/>
        <w:lang w:val="ru-RU" w:eastAsia="en-US" w:bidi="ar-SA"/>
      </w:rPr>
    </w:lvl>
    <w:lvl w:ilvl="7" w:tplc="DBA86128">
      <w:numFmt w:val="bullet"/>
      <w:lvlText w:val="•"/>
      <w:lvlJc w:val="left"/>
      <w:pPr>
        <w:ind w:left="7550" w:hanging="591"/>
      </w:pPr>
      <w:rPr>
        <w:rFonts w:hint="default"/>
        <w:lang w:val="ru-RU" w:eastAsia="en-US" w:bidi="ar-SA"/>
      </w:rPr>
    </w:lvl>
    <w:lvl w:ilvl="8" w:tplc="D00E5B6E">
      <w:numFmt w:val="bullet"/>
      <w:lvlText w:val="•"/>
      <w:lvlJc w:val="left"/>
      <w:pPr>
        <w:ind w:left="8523" w:hanging="591"/>
      </w:pPr>
      <w:rPr>
        <w:rFonts w:hint="default"/>
        <w:lang w:val="ru-RU" w:eastAsia="en-US" w:bidi="ar-SA"/>
      </w:rPr>
    </w:lvl>
  </w:abstractNum>
  <w:abstractNum w:abstractNumId="1" w15:restartNumberingAfterBreak="0">
    <w:nsid w:val="0E1F66ED"/>
    <w:multiLevelType w:val="hybridMultilevel"/>
    <w:tmpl w:val="BC08F89A"/>
    <w:lvl w:ilvl="0" w:tplc="B9905C0E">
      <w:start w:val="1"/>
      <w:numFmt w:val="decimal"/>
      <w:lvlText w:val="%1."/>
      <w:lvlJc w:val="left"/>
      <w:pPr>
        <w:ind w:left="740" w:hanging="34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8050F0">
      <w:numFmt w:val="bullet"/>
      <w:lvlText w:val="•"/>
      <w:lvlJc w:val="left"/>
      <w:pPr>
        <w:ind w:left="1712" w:hanging="346"/>
      </w:pPr>
      <w:rPr>
        <w:rFonts w:hint="default"/>
        <w:lang w:val="ru-RU" w:eastAsia="en-US" w:bidi="ar-SA"/>
      </w:rPr>
    </w:lvl>
    <w:lvl w:ilvl="2" w:tplc="748A576A">
      <w:numFmt w:val="bullet"/>
      <w:lvlText w:val="•"/>
      <w:lvlJc w:val="left"/>
      <w:pPr>
        <w:ind w:left="2685" w:hanging="346"/>
      </w:pPr>
      <w:rPr>
        <w:rFonts w:hint="default"/>
        <w:lang w:val="ru-RU" w:eastAsia="en-US" w:bidi="ar-SA"/>
      </w:rPr>
    </w:lvl>
    <w:lvl w:ilvl="3" w:tplc="DAF0B200">
      <w:numFmt w:val="bullet"/>
      <w:lvlText w:val="•"/>
      <w:lvlJc w:val="left"/>
      <w:pPr>
        <w:ind w:left="3658" w:hanging="346"/>
      </w:pPr>
      <w:rPr>
        <w:rFonts w:hint="default"/>
        <w:lang w:val="ru-RU" w:eastAsia="en-US" w:bidi="ar-SA"/>
      </w:rPr>
    </w:lvl>
    <w:lvl w:ilvl="4" w:tplc="3D72A672">
      <w:numFmt w:val="bullet"/>
      <w:lvlText w:val="•"/>
      <w:lvlJc w:val="left"/>
      <w:pPr>
        <w:ind w:left="4631" w:hanging="346"/>
      </w:pPr>
      <w:rPr>
        <w:rFonts w:hint="default"/>
        <w:lang w:val="ru-RU" w:eastAsia="en-US" w:bidi="ar-SA"/>
      </w:rPr>
    </w:lvl>
    <w:lvl w:ilvl="5" w:tplc="E9E0D394">
      <w:numFmt w:val="bullet"/>
      <w:lvlText w:val="•"/>
      <w:lvlJc w:val="left"/>
      <w:pPr>
        <w:ind w:left="5604" w:hanging="346"/>
      </w:pPr>
      <w:rPr>
        <w:rFonts w:hint="default"/>
        <w:lang w:val="ru-RU" w:eastAsia="en-US" w:bidi="ar-SA"/>
      </w:rPr>
    </w:lvl>
    <w:lvl w:ilvl="6" w:tplc="675CA008">
      <w:numFmt w:val="bullet"/>
      <w:lvlText w:val="•"/>
      <w:lvlJc w:val="left"/>
      <w:pPr>
        <w:ind w:left="6577" w:hanging="346"/>
      </w:pPr>
      <w:rPr>
        <w:rFonts w:hint="default"/>
        <w:lang w:val="ru-RU" w:eastAsia="en-US" w:bidi="ar-SA"/>
      </w:rPr>
    </w:lvl>
    <w:lvl w:ilvl="7" w:tplc="F09C3EDA">
      <w:numFmt w:val="bullet"/>
      <w:lvlText w:val="•"/>
      <w:lvlJc w:val="left"/>
      <w:pPr>
        <w:ind w:left="7550" w:hanging="346"/>
      </w:pPr>
      <w:rPr>
        <w:rFonts w:hint="default"/>
        <w:lang w:val="ru-RU" w:eastAsia="en-US" w:bidi="ar-SA"/>
      </w:rPr>
    </w:lvl>
    <w:lvl w:ilvl="8" w:tplc="C63ED2A8">
      <w:numFmt w:val="bullet"/>
      <w:lvlText w:val="•"/>
      <w:lvlJc w:val="left"/>
      <w:pPr>
        <w:ind w:left="8523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23995EB6"/>
    <w:multiLevelType w:val="hybridMultilevel"/>
    <w:tmpl w:val="6E121D34"/>
    <w:lvl w:ilvl="0" w:tplc="A584567A">
      <w:numFmt w:val="bullet"/>
      <w:lvlText w:val=""/>
      <w:lvlJc w:val="left"/>
      <w:pPr>
        <w:ind w:left="740" w:hanging="281"/>
      </w:pPr>
      <w:rPr>
        <w:rFonts w:hint="default"/>
        <w:w w:val="100"/>
        <w:lang w:val="ru-RU" w:eastAsia="en-US" w:bidi="ar-SA"/>
      </w:rPr>
    </w:lvl>
    <w:lvl w:ilvl="1" w:tplc="FDFE9216">
      <w:numFmt w:val="bullet"/>
      <w:lvlText w:val="•"/>
      <w:lvlJc w:val="left"/>
      <w:pPr>
        <w:ind w:left="1712" w:hanging="281"/>
      </w:pPr>
      <w:rPr>
        <w:rFonts w:hint="default"/>
        <w:lang w:val="ru-RU" w:eastAsia="en-US" w:bidi="ar-SA"/>
      </w:rPr>
    </w:lvl>
    <w:lvl w:ilvl="2" w:tplc="E18423D8">
      <w:numFmt w:val="bullet"/>
      <w:lvlText w:val="•"/>
      <w:lvlJc w:val="left"/>
      <w:pPr>
        <w:ind w:left="2685" w:hanging="281"/>
      </w:pPr>
      <w:rPr>
        <w:rFonts w:hint="default"/>
        <w:lang w:val="ru-RU" w:eastAsia="en-US" w:bidi="ar-SA"/>
      </w:rPr>
    </w:lvl>
    <w:lvl w:ilvl="3" w:tplc="83049D7A">
      <w:numFmt w:val="bullet"/>
      <w:lvlText w:val="•"/>
      <w:lvlJc w:val="left"/>
      <w:pPr>
        <w:ind w:left="3658" w:hanging="281"/>
      </w:pPr>
      <w:rPr>
        <w:rFonts w:hint="default"/>
        <w:lang w:val="ru-RU" w:eastAsia="en-US" w:bidi="ar-SA"/>
      </w:rPr>
    </w:lvl>
    <w:lvl w:ilvl="4" w:tplc="D340FD46">
      <w:numFmt w:val="bullet"/>
      <w:lvlText w:val="•"/>
      <w:lvlJc w:val="left"/>
      <w:pPr>
        <w:ind w:left="4631" w:hanging="281"/>
      </w:pPr>
      <w:rPr>
        <w:rFonts w:hint="default"/>
        <w:lang w:val="ru-RU" w:eastAsia="en-US" w:bidi="ar-SA"/>
      </w:rPr>
    </w:lvl>
    <w:lvl w:ilvl="5" w:tplc="247AE98C">
      <w:numFmt w:val="bullet"/>
      <w:lvlText w:val="•"/>
      <w:lvlJc w:val="left"/>
      <w:pPr>
        <w:ind w:left="5604" w:hanging="281"/>
      </w:pPr>
      <w:rPr>
        <w:rFonts w:hint="default"/>
        <w:lang w:val="ru-RU" w:eastAsia="en-US" w:bidi="ar-SA"/>
      </w:rPr>
    </w:lvl>
    <w:lvl w:ilvl="6" w:tplc="2B048D38">
      <w:numFmt w:val="bullet"/>
      <w:lvlText w:val="•"/>
      <w:lvlJc w:val="left"/>
      <w:pPr>
        <w:ind w:left="6577" w:hanging="281"/>
      </w:pPr>
      <w:rPr>
        <w:rFonts w:hint="default"/>
        <w:lang w:val="ru-RU" w:eastAsia="en-US" w:bidi="ar-SA"/>
      </w:rPr>
    </w:lvl>
    <w:lvl w:ilvl="7" w:tplc="045C9868">
      <w:numFmt w:val="bullet"/>
      <w:lvlText w:val="•"/>
      <w:lvlJc w:val="left"/>
      <w:pPr>
        <w:ind w:left="7550" w:hanging="281"/>
      </w:pPr>
      <w:rPr>
        <w:rFonts w:hint="default"/>
        <w:lang w:val="ru-RU" w:eastAsia="en-US" w:bidi="ar-SA"/>
      </w:rPr>
    </w:lvl>
    <w:lvl w:ilvl="8" w:tplc="733AF5D6">
      <w:numFmt w:val="bullet"/>
      <w:lvlText w:val="•"/>
      <w:lvlJc w:val="left"/>
      <w:pPr>
        <w:ind w:left="852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FD26D0B"/>
    <w:multiLevelType w:val="hybridMultilevel"/>
    <w:tmpl w:val="3E92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41177"/>
    <w:multiLevelType w:val="hybridMultilevel"/>
    <w:tmpl w:val="697A0364"/>
    <w:lvl w:ilvl="0" w:tplc="64709FCA">
      <w:start w:val="2"/>
      <w:numFmt w:val="decimal"/>
      <w:lvlText w:val="%1."/>
      <w:lvlJc w:val="left"/>
      <w:pPr>
        <w:ind w:left="740" w:hanging="53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3050DE">
      <w:numFmt w:val="bullet"/>
      <w:lvlText w:val="•"/>
      <w:lvlJc w:val="left"/>
      <w:pPr>
        <w:ind w:left="1712" w:hanging="534"/>
      </w:pPr>
      <w:rPr>
        <w:rFonts w:hint="default"/>
        <w:lang w:val="ru-RU" w:eastAsia="en-US" w:bidi="ar-SA"/>
      </w:rPr>
    </w:lvl>
    <w:lvl w:ilvl="2" w:tplc="DB062372">
      <w:numFmt w:val="bullet"/>
      <w:lvlText w:val="•"/>
      <w:lvlJc w:val="left"/>
      <w:pPr>
        <w:ind w:left="2685" w:hanging="534"/>
      </w:pPr>
      <w:rPr>
        <w:rFonts w:hint="default"/>
        <w:lang w:val="ru-RU" w:eastAsia="en-US" w:bidi="ar-SA"/>
      </w:rPr>
    </w:lvl>
    <w:lvl w:ilvl="3" w:tplc="36E66A66">
      <w:numFmt w:val="bullet"/>
      <w:lvlText w:val="•"/>
      <w:lvlJc w:val="left"/>
      <w:pPr>
        <w:ind w:left="3658" w:hanging="534"/>
      </w:pPr>
      <w:rPr>
        <w:rFonts w:hint="default"/>
        <w:lang w:val="ru-RU" w:eastAsia="en-US" w:bidi="ar-SA"/>
      </w:rPr>
    </w:lvl>
    <w:lvl w:ilvl="4" w:tplc="5748C24A">
      <w:numFmt w:val="bullet"/>
      <w:lvlText w:val="•"/>
      <w:lvlJc w:val="left"/>
      <w:pPr>
        <w:ind w:left="4631" w:hanging="534"/>
      </w:pPr>
      <w:rPr>
        <w:rFonts w:hint="default"/>
        <w:lang w:val="ru-RU" w:eastAsia="en-US" w:bidi="ar-SA"/>
      </w:rPr>
    </w:lvl>
    <w:lvl w:ilvl="5" w:tplc="1C52F842">
      <w:numFmt w:val="bullet"/>
      <w:lvlText w:val="•"/>
      <w:lvlJc w:val="left"/>
      <w:pPr>
        <w:ind w:left="5604" w:hanging="534"/>
      </w:pPr>
      <w:rPr>
        <w:rFonts w:hint="default"/>
        <w:lang w:val="ru-RU" w:eastAsia="en-US" w:bidi="ar-SA"/>
      </w:rPr>
    </w:lvl>
    <w:lvl w:ilvl="6" w:tplc="997EEACC">
      <w:numFmt w:val="bullet"/>
      <w:lvlText w:val="•"/>
      <w:lvlJc w:val="left"/>
      <w:pPr>
        <w:ind w:left="6577" w:hanging="534"/>
      </w:pPr>
      <w:rPr>
        <w:rFonts w:hint="default"/>
        <w:lang w:val="ru-RU" w:eastAsia="en-US" w:bidi="ar-SA"/>
      </w:rPr>
    </w:lvl>
    <w:lvl w:ilvl="7" w:tplc="3AFE8564">
      <w:numFmt w:val="bullet"/>
      <w:lvlText w:val="•"/>
      <w:lvlJc w:val="left"/>
      <w:pPr>
        <w:ind w:left="7550" w:hanging="534"/>
      </w:pPr>
      <w:rPr>
        <w:rFonts w:hint="default"/>
        <w:lang w:val="ru-RU" w:eastAsia="en-US" w:bidi="ar-SA"/>
      </w:rPr>
    </w:lvl>
    <w:lvl w:ilvl="8" w:tplc="F704F066">
      <w:numFmt w:val="bullet"/>
      <w:lvlText w:val="•"/>
      <w:lvlJc w:val="left"/>
      <w:pPr>
        <w:ind w:left="8523" w:hanging="534"/>
      </w:pPr>
      <w:rPr>
        <w:rFonts w:hint="default"/>
        <w:lang w:val="ru-RU" w:eastAsia="en-US" w:bidi="ar-SA"/>
      </w:rPr>
    </w:lvl>
  </w:abstractNum>
  <w:abstractNum w:abstractNumId="5" w15:restartNumberingAfterBreak="0">
    <w:nsid w:val="76D77020"/>
    <w:multiLevelType w:val="hybridMultilevel"/>
    <w:tmpl w:val="BBC4E366"/>
    <w:lvl w:ilvl="0" w:tplc="5A4A4F2C">
      <w:start w:val="1"/>
      <w:numFmt w:val="decimal"/>
      <w:lvlText w:val="%1."/>
      <w:lvlJc w:val="left"/>
      <w:pPr>
        <w:ind w:left="740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7CBA30">
      <w:numFmt w:val="bullet"/>
      <w:lvlText w:val="•"/>
      <w:lvlJc w:val="left"/>
      <w:pPr>
        <w:ind w:left="1712" w:hanging="353"/>
      </w:pPr>
      <w:rPr>
        <w:rFonts w:hint="default"/>
        <w:lang w:val="ru-RU" w:eastAsia="en-US" w:bidi="ar-SA"/>
      </w:rPr>
    </w:lvl>
    <w:lvl w:ilvl="2" w:tplc="5D20166C">
      <w:numFmt w:val="bullet"/>
      <w:lvlText w:val="•"/>
      <w:lvlJc w:val="left"/>
      <w:pPr>
        <w:ind w:left="2685" w:hanging="353"/>
      </w:pPr>
      <w:rPr>
        <w:rFonts w:hint="default"/>
        <w:lang w:val="ru-RU" w:eastAsia="en-US" w:bidi="ar-SA"/>
      </w:rPr>
    </w:lvl>
    <w:lvl w:ilvl="3" w:tplc="B1CA22F6">
      <w:numFmt w:val="bullet"/>
      <w:lvlText w:val="•"/>
      <w:lvlJc w:val="left"/>
      <w:pPr>
        <w:ind w:left="3658" w:hanging="353"/>
      </w:pPr>
      <w:rPr>
        <w:rFonts w:hint="default"/>
        <w:lang w:val="ru-RU" w:eastAsia="en-US" w:bidi="ar-SA"/>
      </w:rPr>
    </w:lvl>
    <w:lvl w:ilvl="4" w:tplc="813AF74E">
      <w:numFmt w:val="bullet"/>
      <w:lvlText w:val="•"/>
      <w:lvlJc w:val="left"/>
      <w:pPr>
        <w:ind w:left="4631" w:hanging="353"/>
      </w:pPr>
      <w:rPr>
        <w:rFonts w:hint="default"/>
        <w:lang w:val="ru-RU" w:eastAsia="en-US" w:bidi="ar-SA"/>
      </w:rPr>
    </w:lvl>
    <w:lvl w:ilvl="5" w:tplc="04D00E48">
      <w:numFmt w:val="bullet"/>
      <w:lvlText w:val="•"/>
      <w:lvlJc w:val="left"/>
      <w:pPr>
        <w:ind w:left="5604" w:hanging="353"/>
      </w:pPr>
      <w:rPr>
        <w:rFonts w:hint="default"/>
        <w:lang w:val="ru-RU" w:eastAsia="en-US" w:bidi="ar-SA"/>
      </w:rPr>
    </w:lvl>
    <w:lvl w:ilvl="6" w:tplc="2D9C06C0">
      <w:numFmt w:val="bullet"/>
      <w:lvlText w:val="•"/>
      <w:lvlJc w:val="left"/>
      <w:pPr>
        <w:ind w:left="6577" w:hanging="353"/>
      </w:pPr>
      <w:rPr>
        <w:rFonts w:hint="default"/>
        <w:lang w:val="ru-RU" w:eastAsia="en-US" w:bidi="ar-SA"/>
      </w:rPr>
    </w:lvl>
    <w:lvl w:ilvl="7" w:tplc="41B2A182">
      <w:numFmt w:val="bullet"/>
      <w:lvlText w:val="•"/>
      <w:lvlJc w:val="left"/>
      <w:pPr>
        <w:ind w:left="7550" w:hanging="353"/>
      </w:pPr>
      <w:rPr>
        <w:rFonts w:hint="default"/>
        <w:lang w:val="ru-RU" w:eastAsia="en-US" w:bidi="ar-SA"/>
      </w:rPr>
    </w:lvl>
    <w:lvl w:ilvl="8" w:tplc="7F265A30">
      <w:numFmt w:val="bullet"/>
      <w:lvlText w:val="•"/>
      <w:lvlJc w:val="left"/>
      <w:pPr>
        <w:ind w:left="8523" w:hanging="35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5E"/>
    <w:rsid w:val="001A187C"/>
    <w:rsid w:val="003170EA"/>
    <w:rsid w:val="00A706C2"/>
    <w:rsid w:val="00D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E991F"/>
  <w15:docId w15:val="{DAA87340-B38C-416E-A9C2-C0B3C6D2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7" w:lineRule="exact"/>
      <w:ind w:left="75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0" w:firstLine="56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4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8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Ружена</dc:creator>
  <cp:lastModifiedBy>Вадим Кривов</cp:lastModifiedBy>
  <cp:revision>2</cp:revision>
  <dcterms:created xsi:type="dcterms:W3CDTF">2022-03-28T19:28:00Z</dcterms:created>
  <dcterms:modified xsi:type="dcterms:W3CDTF">2022-03-28T19:28:00Z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